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351" w:rsidRDefault="00193351" w:rsidP="004565E1">
      <w:pPr>
        <w:widowControl w:val="0"/>
        <w:autoSpaceDE w:val="0"/>
        <w:autoSpaceDN w:val="0"/>
        <w:adjustRightInd w:val="0"/>
        <w:spacing w:after="0" w:line="240" w:lineRule="auto"/>
        <w:ind w:left="-284"/>
        <w:jc w:val="center"/>
        <w:rPr>
          <w:rFonts w:ascii="Times New Roman" w:eastAsia="Times New Roman" w:hAnsi="Times New Roman" w:cs="Times New Roman"/>
          <w:b/>
          <w:bCs/>
          <w:sz w:val="24"/>
          <w:szCs w:val="24"/>
          <w:lang w:val="ru-RU" w:eastAsia="ru-RU"/>
        </w:rPr>
      </w:pPr>
      <w:r>
        <w:rPr>
          <w:rFonts w:ascii="Times New Roman" w:hAnsi="Times New Roman" w:cs="Times New Roman"/>
          <w:b/>
          <w:sz w:val="24"/>
          <w:szCs w:val="24"/>
        </w:rPr>
        <w:t>“</w:t>
      </w:r>
      <w:r w:rsidRPr="00193351">
        <w:rPr>
          <w:rFonts w:ascii="Times New Roman" w:eastAsia="Times New Roman" w:hAnsi="Times New Roman" w:cs="Times New Roman"/>
          <w:b/>
          <w:bCs/>
          <w:sz w:val="24"/>
          <w:szCs w:val="24"/>
          <w:lang w:val="ru-RU" w:eastAsia="ru-RU"/>
        </w:rPr>
        <w:t>Кыргыз Республикасынын жарандарынын жалпыга бирдей аскердик милдети жөнүндө, аскердик жана</w:t>
      </w:r>
    </w:p>
    <w:p w:rsidR="00193351" w:rsidRDefault="00193351" w:rsidP="004565E1">
      <w:pPr>
        <w:widowControl w:val="0"/>
        <w:autoSpaceDE w:val="0"/>
        <w:autoSpaceDN w:val="0"/>
        <w:adjustRightInd w:val="0"/>
        <w:spacing w:after="0" w:line="240" w:lineRule="auto"/>
        <w:ind w:left="-284"/>
        <w:jc w:val="center"/>
        <w:rPr>
          <w:rFonts w:ascii="Times New Roman" w:eastAsia="Times New Roman" w:hAnsi="Times New Roman" w:cs="Times New Roman"/>
          <w:b/>
          <w:sz w:val="24"/>
          <w:szCs w:val="24"/>
          <w:lang w:eastAsia="ru-RU"/>
        </w:rPr>
      </w:pPr>
      <w:r w:rsidRPr="00193351">
        <w:rPr>
          <w:rFonts w:ascii="Times New Roman" w:eastAsia="Times New Roman" w:hAnsi="Times New Roman" w:cs="Times New Roman"/>
          <w:b/>
          <w:bCs/>
          <w:sz w:val="24"/>
          <w:szCs w:val="24"/>
          <w:lang w:eastAsia="ru-RU"/>
        </w:rPr>
        <w:t>альтернативдик кызматтар жөнүндө</w:t>
      </w:r>
      <w:r w:rsidR="003C0FCD">
        <w:rPr>
          <w:rFonts w:ascii="Times New Roman" w:hAnsi="Times New Roman"/>
          <w:b/>
          <w:sz w:val="24"/>
          <w:szCs w:val="24"/>
        </w:rPr>
        <w:t>”</w:t>
      </w:r>
      <w:r w:rsidRPr="00193351">
        <w:rPr>
          <w:rFonts w:ascii="Times New Roman" w:eastAsia="Times New Roman" w:hAnsi="Times New Roman" w:cs="Times New Roman"/>
          <w:b/>
          <w:sz w:val="24"/>
          <w:szCs w:val="24"/>
          <w:lang w:eastAsia="ru-RU"/>
        </w:rPr>
        <w:t xml:space="preserve"> Кыргыз Республикасынын Мыйзамына </w:t>
      </w:r>
      <w:r w:rsidRPr="00193351">
        <w:rPr>
          <w:rFonts w:ascii="Times New Roman" w:eastAsia="Times New Roman" w:hAnsi="Times New Roman" w:cs="Times New Roman"/>
          <w:b/>
          <w:bCs/>
          <w:sz w:val="24"/>
          <w:szCs w:val="24"/>
          <w:lang w:eastAsia="ru-RU"/>
        </w:rPr>
        <w:t>ө</w:t>
      </w:r>
      <w:r w:rsidRPr="00193351">
        <w:rPr>
          <w:rFonts w:ascii="Times New Roman" w:eastAsia="Times New Roman" w:hAnsi="Times New Roman" w:cs="Times New Roman"/>
          <w:b/>
          <w:sz w:val="24"/>
          <w:szCs w:val="24"/>
          <w:lang w:eastAsia="ru-RU"/>
        </w:rPr>
        <w:t>зг</w:t>
      </w:r>
      <w:r w:rsidRPr="00193351">
        <w:rPr>
          <w:rFonts w:ascii="Times New Roman" w:eastAsia="Times New Roman" w:hAnsi="Times New Roman" w:cs="Times New Roman"/>
          <w:b/>
          <w:bCs/>
          <w:sz w:val="24"/>
          <w:szCs w:val="24"/>
          <w:lang w:eastAsia="ru-RU"/>
        </w:rPr>
        <w:t>ө</w:t>
      </w:r>
      <w:r w:rsidRPr="00193351">
        <w:rPr>
          <w:rFonts w:ascii="Times New Roman" w:eastAsia="Times New Roman" w:hAnsi="Times New Roman" w:cs="Times New Roman"/>
          <w:b/>
          <w:sz w:val="24"/>
          <w:szCs w:val="24"/>
          <w:lang w:eastAsia="ru-RU"/>
        </w:rPr>
        <w:t>рт</w:t>
      </w:r>
      <w:r w:rsidRPr="00193351">
        <w:rPr>
          <w:rFonts w:ascii="Times New Roman" w:eastAsia="Times New Roman" w:hAnsi="Times New Roman" w:cs="Times New Roman"/>
          <w:b/>
          <w:bCs/>
          <w:sz w:val="24"/>
          <w:szCs w:val="24"/>
          <w:lang w:eastAsia="ru-RU"/>
        </w:rPr>
        <w:t>үү</w:t>
      </w:r>
      <w:r w:rsidRPr="00193351">
        <w:rPr>
          <w:rFonts w:ascii="Times New Roman" w:eastAsia="Times New Roman" w:hAnsi="Times New Roman" w:cs="Times New Roman"/>
          <w:b/>
          <w:sz w:val="24"/>
          <w:szCs w:val="24"/>
          <w:lang w:eastAsia="ru-RU"/>
        </w:rPr>
        <w:t>л</w:t>
      </w:r>
      <w:r w:rsidRPr="00193351">
        <w:rPr>
          <w:rFonts w:ascii="Times New Roman" w:eastAsia="Times New Roman" w:hAnsi="Times New Roman" w:cs="Times New Roman"/>
          <w:b/>
          <w:bCs/>
          <w:sz w:val="24"/>
          <w:szCs w:val="24"/>
          <w:lang w:eastAsia="ru-RU"/>
        </w:rPr>
        <w:t>ө</w:t>
      </w:r>
      <w:r w:rsidRPr="00193351">
        <w:rPr>
          <w:rFonts w:ascii="Times New Roman" w:eastAsia="Times New Roman" w:hAnsi="Times New Roman" w:cs="Times New Roman"/>
          <w:b/>
          <w:sz w:val="24"/>
          <w:szCs w:val="24"/>
          <w:lang w:eastAsia="ru-RU"/>
        </w:rPr>
        <w:t>рд</w:t>
      </w:r>
      <w:r w:rsidRPr="00193351">
        <w:rPr>
          <w:rFonts w:ascii="Times New Roman" w:eastAsia="Times New Roman" w:hAnsi="Times New Roman" w:cs="Times New Roman"/>
          <w:b/>
          <w:bCs/>
          <w:sz w:val="24"/>
          <w:szCs w:val="24"/>
          <w:lang w:eastAsia="ru-RU"/>
        </w:rPr>
        <w:t>ү</w:t>
      </w:r>
      <w:r w:rsidRPr="00193351">
        <w:rPr>
          <w:rFonts w:ascii="Times New Roman" w:eastAsia="Times New Roman" w:hAnsi="Times New Roman" w:cs="Times New Roman"/>
          <w:b/>
          <w:sz w:val="24"/>
          <w:szCs w:val="24"/>
          <w:lang w:eastAsia="ru-RU"/>
        </w:rPr>
        <w:t xml:space="preserve"> киргиз</w:t>
      </w:r>
      <w:r w:rsidRPr="00193351">
        <w:rPr>
          <w:rFonts w:ascii="Times New Roman" w:eastAsia="Times New Roman" w:hAnsi="Times New Roman" w:cs="Times New Roman"/>
          <w:b/>
          <w:bCs/>
          <w:sz w:val="24"/>
          <w:szCs w:val="24"/>
          <w:lang w:eastAsia="ru-RU"/>
        </w:rPr>
        <w:t>үү</w:t>
      </w:r>
      <w:r w:rsidRPr="00193351">
        <w:rPr>
          <w:rFonts w:ascii="Times New Roman" w:eastAsia="Times New Roman" w:hAnsi="Times New Roman" w:cs="Times New Roman"/>
          <w:b/>
          <w:sz w:val="24"/>
          <w:szCs w:val="24"/>
          <w:lang w:eastAsia="ru-RU"/>
        </w:rPr>
        <w:t xml:space="preserve"> тууралуу</w:t>
      </w:r>
    </w:p>
    <w:p w:rsidR="000A6AFF" w:rsidRPr="00193351" w:rsidRDefault="00193351" w:rsidP="004565E1">
      <w:pPr>
        <w:widowControl w:val="0"/>
        <w:autoSpaceDE w:val="0"/>
        <w:autoSpaceDN w:val="0"/>
        <w:adjustRightInd w:val="0"/>
        <w:spacing w:after="0" w:line="240" w:lineRule="auto"/>
        <w:ind w:left="-284"/>
        <w:jc w:val="center"/>
        <w:rPr>
          <w:rFonts w:ascii="Times New Roman" w:eastAsia="Times New Roman" w:hAnsi="Times New Roman" w:cs="Times New Roman"/>
          <w:b/>
          <w:sz w:val="24"/>
          <w:szCs w:val="24"/>
          <w:lang w:val="ru-RU" w:eastAsia="ru-RU"/>
        </w:rPr>
      </w:pPr>
      <w:r w:rsidRPr="00193351">
        <w:rPr>
          <w:rFonts w:ascii="Times New Roman" w:eastAsia="Times New Roman" w:hAnsi="Times New Roman" w:cs="Times New Roman"/>
          <w:b/>
          <w:sz w:val="24"/>
          <w:szCs w:val="24"/>
          <w:lang w:eastAsia="ru-RU"/>
        </w:rPr>
        <w:t xml:space="preserve">Кыргыз Республикасынын </w:t>
      </w:r>
      <w:r>
        <w:rPr>
          <w:rFonts w:ascii="Times New Roman" w:eastAsia="Times New Roman" w:hAnsi="Times New Roman" w:cs="Times New Roman"/>
          <w:b/>
          <w:sz w:val="24"/>
          <w:szCs w:val="24"/>
          <w:lang w:val="ru-RU" w:eastAsia="ru-RU"/>
        </w:rPr>
        <w:t>М</w:t>
      </w:r>
      <w:r w:rsidRPr="00193351">
        <w:rPr>
          <w:rFonts w:ascii="Times New Roman" w:eastAsia="Times New Roman" w:hAnsi="Times New Roman" w:cs="Times New Roman"/>
          <w:b/>
          <w:sz w:val="24"/>
          <w:szCs w:val="24"/>
          <w:lang w:eastAsia="ru-RU"/>
        </w:rPr>
        <w:t>ыйзамынын долбооруна</w:t>
      </w:r>
    </w:p>
    <w:p w:rsidR="00193351" w:rsidRPr="00193351" w:rsidRDefault="00193351" w:rsidP="004565E1">
      <w:pPr>
        <w:widowControl w:val="0"/>
        <w:autoSpaceDE w:val="0"/>
        <w:autoSpaceDN w:val="0"/>
        <w:adjustRightInd w:val="0"/>
        <w:spacing w:after="0" w:line="240" w:lineRule="auto"/>
        <w:ind w:left="-284"/>
        <w:jc w:val="center"/>
        <w:rPr>
          <w:rFonts w:ascii="Times New Roman" w:eastAsia="Times New Roman" w:hAnsi="Times New Roman" w:cs="Times New Roman"/>
          <w:b/>
          <w:sz w:val="24"/>
          <w:szCs w:val="24"/>
          <w:lang w:val="ru-RU" w:eastAsia="ru-RU"/>
        </w:rPr>
      </w:pPr>
      <w:r w:rsidRPr="00193351">
        <w:rPr>
          <w:rFonts w:ascii="Times New Roman" w:hAnsi="Times New Roman" w:cs="Times New Roman"/>
          <w:b/>
          <w:sz w:val="24"/>
          <w:szCs w:val="24"/>
          <w:lang w:val="ru-RU"/>
        </w:rPr>
        <w:t>САЛЫШТЫРМА ТАБЛИЦА</w:t>
      </w:r>
      <w:bookmarkStart w:id="0" w:name="_GoBack"/>
      <w:bookmarkEnd w:id="0"/>
    </w:p>
    <w:p w:rsidR="00193351" w:rsidRDefault="00193351" w:rsidP="00693D5D">
      <w:pPr>
        <w:widowControl w:val="0"/>
        <w:autoSpaceDE w:val="0"/>
        <w:autoSpaceDN w:val="0"/>
        <w:adjustRightInd w:val="0"/>
        <w:spacing w:after="0" w:line="240" w:lineRule="auto"/>
        <w:ind w:left="-284"/>
        <w:jc w:val="center"/>
        <w:rPr>
          <w:rFonts w:ascii="Times New Roman" w:eastAsia="Times New Roman" w:hAnsi="Times New Roman" w:cs="Times New Roman"/>
          <w:b/>
          <w:sz w:val="24"/>
          <w:szCs w:val="24"/>
          <w:lang w:val="ru-RU" w:eastAsia="ru-RU"/>
        </w:rPr>
      </w:pPr>
    </w:p>
    <w:tbl>
      <w:tblPr>
        <w:tblW w:w="146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1"/>
        <w:gridCol w:w="7307"/>
      </w:tblGrid>
      <w:tr w:rsidR="002D517E" w:rsidRPr="00693D5D" w:rsidTr="00AA7412">
        <w:tc>
          <w:tcPr>
            <w:tcW w:w="7371" w:type="dxa"/>
            <w:vAlign w:val="center"/>
          </w:tcPr>
          <w:p w:rsidR="002D517E" w:rsidRPr="00693D5D" w:rsidRDefault="00193351" w:rsidP="00193351">
            <w:pPr>
              <w:pStyle w:val="a3"/>
              <w:ind w:firstLine="318"/>
              <w:jc w:val="center"/>
              <w:rPr>
                <w:rFonts w:ascii="Times New Roman" w:hAnsi="Times New Roman"/>
                <w:b/>
                <w:sz w:val="24"/>
                <w:szCs w:val="24"/>
              </w:rPr>
            </w:pPr>
            <w:r>
              <w:rPr>
                <w:rFonts w:ascii="Times New Roman" w:hAnsi="Times New Roman"/>
                <w:b/>
                <w:sz w:val="24"/>
                <w:szCs w:val="24"/>
              </w:rPr>
              <w:t>Колдонуудагы редакция</w:t>
            </w:r>
          </w:p>
        </w:tc>
        <w:tc>
          <w:tcPr>
            <w:tcW w:w="7307" w:type="dxa"/>
            <w:vAlign w:val="center"/>
          </w:tcPr>
          <w:p w:rsidR="002D517E" w:rsidRPr="00693D5D" w:rsidRDefault="00193351" w:rsidP="00193351">
            <w:pPr>
              <w:pStyle w:val="a3"/>
              <w:ind w:firstLine="318"/>
              <w:jc w:val="center"/>
              <w:rPr>
                <w:rFonts w:ascii="Times New Roman" w:hAnsi="Times New Roman"/>
                <w:b/>
                <w:sz w:val="24"/>
                <w:szCs w:val="24"/>
              </w:rPr>
            </w:pPr>
            <w:r>
              <w:rPr>
                <w:rFonts w:ascii="Times New Roman" w:hAnsi="Times New Roman"/>
                <w:b/>
                <w:sz w:val="24"/>
                <w:szCs w:val="24"/>
              </w:rPr>
              <w:t>Сунушталып жаткан редакция</w:t>
            </w:r>
          </w:p>
        </w:tc>
      </w:tr>
      <w:tr w:rsidR="00B50FBF" w:rsidRPr="00693D5D" w:rsidTr="00860673">
        <w:tc>
          <w:tcPr>
            <w:tcW w:w="14678" w:type="dxa"/>
            <w:gridSpan w:val="2"/>
            <w:vAlign w:val="center"/>
          </w:tcPr>
          <w:p w:rsidR="00B50FBF" w:rsidRPr="003C0FCD" w:rsidRDefault="003C0FCD" w:rsidP="00B50FBF">
            <w:pPr>
              <w:widowControl w:val="0"/>
              <w:autoSpaceDE w:val="0"/>
              <w:autoSpaceDN w:val="0"/>
              <w:adjustRightInd w:val="0"/>
              <w:spacing w:after="0" w:line="240" w:lineRule="auto"/>
              <w:ind w:left="-284"/>
              <w:jc w:val="center"/>
              <w:rPr>
                <w:rFonts w:ascii="Times New Roman" w:eastAsia="Times New Roman" w:hAnsi="Times New Roman" w:cs="Times New Roman"/>
                <w:bCs/>
                <w:sz w:val="24"/>
                <w:szCs w:val="24"/>
                <w:lang w:eastAsia="ru-RU"/>
              </w:rPr>
            </w:pPr>
            <w:r w:rsidRPr="003C0FCD">
              <w:rPr>
                <w:rFonts w:ascii="Times New Roman" w:hAnsi="Times New Roman" w:cs="Times New Roman"/>
                <w:sz w:val="24"/>
                <w:szCs w:val="24"/>
              </w:rPr>
              <w:t>“</w:t>
            </w:r>
            <w:r w:rsidR="00B50FBF" w:rsidRPr="003C0FCD">
              <w:rPr>
                <w:rFonts w:ascii="Times New Roman" w:eastAsia="Times New Roman" w:hAnsi="Times New Roman" w:cs="Times New Roman"/>
                <w:bCs/>
                <w:sz w:val="24"/>
                <w:szCs w:val="24"/>
                <w:lang w:eastAsia="ru-RU"/>
              </w:rPr>
              <w:t xml:space="preserve">Кыргыз Республикасынын жарандарынын жалпыга бирдей аскердик милдети жөнүндө, аскердик жана </w:t>
            </w:r>
          </w:p>
          <w:p w:rsidR="00B50FBF" w:rsidRDefault="00B50FBF" w:rsidP="00B50FBF">
            <w:pPr>
              <w:pStyle w:val="a3"/>
              <w:ind w:firstLine="318"/>
              <w:jc w:val="center"/>
              <w:rPr>
                <w:rFonts w:ascii="Times New Roman" w:hAnsi="Times New Roman"/>
                <w:b/>
                <w:sz w:val="24"/>
                <w:szCs w:val="24"/>
              </w:rPr>
            </w:pPr>
            <w:r w:rsidRPr="003C0FCD">
              <w:rPr>
                <w:rFonts w:ascii="Times New Roman" w:eastAsia="Times New Roman" w:hAnsi="Times New Roman"/>
                <w:bCs/>
                <w:sz w:val="24"/>
                <w:szCs w:val="24"/>
                <w:lang w:val="ky-KG" w:eastAsia="ru-RU"/>
              </w:rPr>
              <w:t>альтернативдик кызматтар жөнүндө</w:t>
            </w:r>
            <w:r w:rsidR="003C0FCD" w:rsidRPr="003C0FCD">
              <w:rPr>
                <w:rFonts w:ascii="Times New Roman" w:hAnsi="Times New Roman"/>
                <w:sz w:val="24"/>
                <w:szCs w:val="24"/>
                <w:lang w:val="ky-KG"/>
              </w:rPr>
              <w:t>”</w:t>
            </w:r>
            <w:r w:rsidRPr="002F628B">
              <w:rPr>
                <w:rFonts w:ascii="Times New Roman" w:eastAsia="Times New Roman" w:hAnsi="Times New Roman"/>
                <w:sz w:val="24"/>
                <w:szCs w:val="24"/>
                <w:lang w:val="ky-KG" w:eastAsia="ru-RU"/>
              </w:rPr>
              <w:t xml:space="preserve"> Кыргыз Республикасынын Мыйзамы</w:t>
            </w:r>
          </w:p>
        </w:tc>
      </w:tr>
      <w:tr w:rsidR="00B50FBF" w:rsidRPr="00693D5D" w:rsidTr="00AA7412">
        <w:tc>
          <w:tcPr>
            <w:tcW w:w="7371" w:type="dxa"/>
            <w:vAlign w:val="center"/>
          </w:tcPr>
          <w:p w:rsidR="00B50FBF" w:rsidRPr="00B50FBF" w:rsidRDefault="00B50FBF" w:rsidP="00B50FBF">
            <w:pPr>
              <w:spacing w:after="0" w:line="240" w:lineRule="auto"/>
              <w:ind w:firstLine="567"/>
              <w:rPr>
                <w:rFonts w:ascii="Times New Roman" w:eastAsia="Times New Roman" w:hAnsi="Times New Roman" w:cs="Times New Roman"/>
                <w:bCs/>
                <w:sz w:val="24"/>
                <w:szCs w:val="24"/>
                <w:lang w:eastAsia="ru-RU"/>
              </w:rPr>
            </w:pPr>
            <w:r w:rsidRPr="00B50FBF">
              <w:rPr>
                <w:rFonts w:ascii="Times New Roman" w:eastAsia="Times New Roman" w:hAnsi="Times New Roman" w:cs="Times New Roman"/>
                <w:bCs/>
                <w:sz w:val="24"/>
                <w:szCs w:val="24"/>
                <w:lang w:eastAsia="ru-RU"/>
              </w:rPr>
              <w:t>1-берене. Ушул мыйзамда пайдаланылуучу негизги түшүнүктөр</w:t>
            </w:r>
          </w:p>
          <w:p w:rsidR="00B50FBF" w:rsidRPr="00B50FBF" w:rsidRDefault="00B50FBF" w:rsidP="00B50FBF">
            <w:pPr>
              <w:spacing w:after="0" w:line="240" w:lineRule="auto"/>
              <w:ind w:firstLine="567"/>
              <w:jc w:val="both"/>
              <w:rPr>
                <w:rFonts w:ascii="Times New Roman" w:eastAsia="Times New Roman" w:hAnsi="Times New Roman" w:cs="Times New Roman"/>
                <w:sz w:val="24"/>
                <w:szCs w:val="24"/>
                <w:lang w:eastAsia="ru-RU"/>
              </w:rPr>
            </w:pPr>
            <w:r w:rsidRPr="00B50FBF">
              <w:rPr>
                <w:rFonts w:ascii="Times New Roman" w:eastAsia="Times New Roman" w:hAnsi="Times New Roman" w:cs="Times New Roman"/>
                <w:sz w:val="24"/>
                <w:szCs w:val="24"/>
                <w:lang w:eastAsia="ru-RU"/>
              </w:rPr>
              <w:t>Ушул Мыйзамда төмөнкү негизги түшүнүктөр колдонулат:</w:t>
            </w:r>
          </w:p>
          <w:p w:rsidR="00B50FBF" w:rsidRPr="00B50FBF" w:rsidRDefault="00B50FBF" w:rsidP="00B50FBF">
            <w:pPr>
              <w:spacing w:after="0" w:line="240" w:lineRule="auto"/>
              <w:ind w:firstLine="567"/>
              <w:jc w:val="both"/>
              <w:rPr>
                <w:rFonts w:ascii="Times New Roman" w:eastAsia="Times New Roman" w:hAnsi="Times New Roman" w:cs="Times New Roman"/>
                <w:sz w:val="24"/>
                <w:szCs w:val="24"/>
                <w:lang w:eastAsia="ru-RU"/>
              </w:rPr>
            </w:pPr>
            <w:r w:rsidRPr="00B50FBF">
              <w:rPr>
                <w:rFonts w:ascii="Times New Roman" w:eastAsia="Times New Roman" w:hAnsi="Times New Roman" w:cs="Times New Roman"/>
                <w:bCs/>
                <w:sz w:val="24"/>
                <w:szCs w:val="24"/>
                <w:lang w:eastAsia="ru-RU"/>
              </w:rPr>
              <w:t>альтернативдик кызмат</w:t>
            </w:r>
            <w:r w:rsidRPr="00B50FBF">
              <w:rPr>
                <w:rFonts w:ascii="Times New Roman" w:eastAsia="Times New Roman" w:hAnsi="Times New Roman" w:cs="Times New Roman"/>
                <w:sz w:val="24"/>
                <w:szCs w:val="24"/>
                <w:lang w:eastAsia="ru-RU"/>
              </w:rPr>
              <w:t xml:space="preserve"> - Кыргыз Республикасынын жарандарына алардын диний ынанымдарын, үй-бүлөлүк абалын же коомдук пайдалуу жумуштарды аткарууну каалоосун эске алуу менен мөөнөттүү аскердик кызматтын ордуна берилүүчү кызматтын түрү;</w:t>
            </w:r>
          </w:p>
          <w:p w:rsidR="00B50FBF" w:rsidRPr="00B50FBF" w:rsidRDefault="00B50FBF" w:rsidP="00B50FBF">
            <w:pPr>
              <w:pStyle w:val="a3"/>
              <w:ind w:firstLine="318"/>
              <w:rPr>
                <w:rFonts w:ascii="Times New Roman" w:hAnsi="Times New Roman"/>
                <w:b/>
                <w:sz w:val="24"/>
                <w:szCs w:val="24"/>
                <w:lang w:val="ky-KG"/>
              </w:rPr>
            </w:pPr>
            <w:r>
              <w:rPr>
                <w:rFonts w:ascii="Times New Roman" w:hAnsi="Times New Roman"/>
                <w:b/>
                <w:sz w:val="24"/>
                <w:szCs w:val="24"/>
                <w:lang w:val="ky-KG"/>
              </w:rPr>
              <w:t>.......</w:t>
            </w:r>
          </w:p>
        </w:tc>
        <w:tc>
          <w:tcPr>
            <w:tcW w:w="7307" w:type="dxa"/>
            <w:vAlign w:val="center"/>
          </w:tcPr>
          <w:p w:rsidR="003831F1" w:rsidRPr="003831F1" w:rsidRDefault="003831F1" w:rsidP="003831F1">
            <w:pPr>
              <w:spacing w:after="0" w:line="240" w:lineRule="auto"/>
              <w:ind w:firstLine="567"/>
              <w:rPr>
                <w:rFonts w:ascii="Times New Roman" w:eastAsia="SimSun" w:hAnsi="Times New Roman" w:cs="Times New Roman"/>
                <w:bCs/>
                <w:sz w:val="24"/>
                <w:szCs w:val="24"/>
              </w:rPr>
            </w:pPr>
            <w:r w:rsidRPr="003831F1">
              <w:rPr>
                <w:rFonts w:ascii="Times New Roman" w:eastAsia="SimSun" w:hAnsi="Times New Roman" w:cs="Times New Roman"/>
                <w:bCs/>
                <w:sz w:val="24"/>
                <w:szCs w:val="24"/>
              </w:rPr>
              <w:t>1-берене. Ушул мыйзамда пайдаланылуучу негизги түшүнүктөр</w:t>
            </w:r>
          </w:p>
          <w:p w:rsidR="003831F1" w:rsidRPr="003831F1" w:rsidRDefault="003831F1" w:rsidP="003831F1">
            <w:pPr>
              <w:spacing w:after="0" w:line="240" w:lineRule="auto"/>
              <w:ind w:firstLine="567"/>
              <w:jc w:val="both"/>
              <w:rPr>
                <w:rFonts w:ascii="Times New Roman" w:eastAsia="SimSun" w:hAnsi="Times New Roman" w:cs="Times New Roman"/>
                <w:sz w:val="24"/>
                <w:szCs w:val="24"/>
              </w:rPr>
            </w:pPr>
            <w:r w:rsidRPr="003831F1">
              <w:rPr>
                <w:rFonts w:ascii="Times New Roman" w:eastAsia="SimSun" w:hAnsi="Times New Roman" w:cs="Times New Roman"/>
                <w:sz w:val="24"/>
                <w:szCs w:val="24"/>
              </w:rPr>
              <w:t>Ушул Мыйзамда төмөнкү негизги түшүнүктөр колдонулат:</w:t>
            </w:r>
          </w:p>
          <w:p w:rsidR="003831F1" w:rsidRPr="003831F1" w:rsidRDefault="003831F1" w:rsidP="003831F1">
            <w:pPr>
              <w:spacing w:after="0" w:line="240" w:lineRule="auto"/>
              <w:ind w:firstLine="567"/>
              <w:jc w:val="both"/>
              <w:rPr>
                <w:rFonts w:ascii="Times New Roman" w:eastAsia="SimSun" w:hAnsi="Times New Roman" w:cs="Times New Roman"/>
                <w:sz w:val="24"/>
                <w:szCs w:val="24"/>
              </w:rPr>
            </w:pPr>
            <w:r w:rsidRPr="003831F1">
              <w:rPr>
                <w:rFonts w:ascii="Times New Roman" w:eastAsia="SimSun" w:hAnsi="Times New Roman" w:cs="Times New Roman"/>
                <w:bCs/>
                <w:sz w:val="24"/>
                <w:szCs w:val="24"/>
              </w:rPr>
              <w:t>альтернативдик кызмат</w:t>
            </w:r>
            <w:r w:rsidRPr="003831F1">
              <w:rPr>
                <w:rFonts w:ascii="Times New Roman" w:eastAsia="SimSun" w:hAnsi="Times New Roman" w:cs="Times New Roman"/>
                <w:sz w:val="24"/>
                <w:szCs w:val="24"/>
              </w:rPr>
              <w:t xml:space="preserve"> - Кыргыз Республикасынын жарандарына алардын диний ынанымдарын, ден соолугунун абалын, </w:t>
            </w:r>
            <w:r w:rsidRPr="003831F1">
              <w:rPr>
                <w:rFonts w:ascii="Times New Roman" w:eastAsia="SimSun" w:hAnsi="Times New Roman" w:cs="Times New Roman"/>
                <w:b/>
                <w:sz w:val="24"/>
                <w:szCs w:val="24"/>
              </w:rPr>
              <w:t>ар кандай себептер менен өлкөнүн аймагынан тышкары жүргөндүгүн,</w:t>
            </w:r>
            <w:r w:rsidRPr="003831F1">
              <w:rPr>
                <w:rFonts w:ascii="Times New Roman" w:eastAsia="SimSun" w:hAnsi="Times New Roman" w:cs="Times New Roman"/>
                <w:sz w:val="24"/>
                <w:szCs w:val="24"/>
              </w:rPr>
              <w:t xml:space="preserve"> үй-бүлөлүк абалын же коомдук пайдалуу жумуштарды аткарууну каалоосун эске алуу менен мөөнөттүү аскердик кызматтын ордуна берилүүчү кызматтын түрү;</w:t>
            </w:r>
          </w:p>
          <w:p w:rsidR="00B50FBF" w:rsidRPr="00B50FBF" w:rsidRDefault="00B50FBF" w:rsidP="003831F1">
            <w:pPr>
              <w:spacing w:after="0" w:line="240" w:lineRule="auto"/>
              <w:ind w:firstLine="567"/>
              <w:jc w:val="both"/>
              <w:rPr>
                <w:rFonts w:ascii="Times New Roman" w:eastAsia="Times New Roman" w:hAnsi="Times New Roman" w:cs="Times New Roman"/>
                <w:sz w:val="24"/>
                <w:szCs w:val="24"/>
                <w:lang w:val="ru-RU" w:eastAsia="ru-RU"/>
              </w:rPr>
            </w:pPr>
            <w:r w:rsidRPr="003831F1">
              <w:rPr>
                <w:rFonts w:ascii="Times New Roman" w:eastAsia="Times New Roman" w:hAnsi="Times New Roman" w:cs="Times New Roman"/>
                <w:sz w:val="24"/>
                <w:szCs w:val="24"/>
                <w:lang w:val="ru-RU" w:eastAsia="ru-RU"/>
              </w:rPr>
              <w:t>……</w:t>
            </w:r>
          </w:p>
          <w:p w:rsidR="00B50FBF" w:rsidRPr="00B50FBF" w:rsidRDefault="00B50FBF" w:rsidP="00193351">
            <w:pPr>
              <w:pStyle w:val="a3"/>
              <w:ind w:firstLine="318"/>
              <w:jc w:val="center"/>
              <w:rPr>
                <w:rFonts w:ascii="Times New Roman" w:hAnsi="Times New Roman"/>
                <w:b/>
                <w:sz w:val="24"/>
                <w:szCs w:val="24"/>
                <w:lang w:val="ky-KG"/>
              </w:rPr>
            </w:pPr>
          </w:p>
        </w:tc>
      </w:tr>
      <w:tr w:rsidR="00256185" w:rsidRPr="00693D5D" w:rsidTr="00AA7412">
        <w:tc>
          <w:tcPr>
            <w:tcW w:w="7371" w:type="dxa"/>
          </w:tcPr>
          <w:p w:rsidR="006961F8" w:rsidRPr="006961F8" w:rsidRDefault="006961F8" w:rsidP="006961F8">
            <w:pPr>
              <w:spacing w:after="0" w:line="240" w:lineRule="auto"/>
              <w:ind w:firstLine="567"/>
              <w:rPr>
                <w:rFonts w:ascii="Times New Roman" w:eastAsia="Times New Roman" w:hAnsi="Times New Roman" w:cs="Times New Roman"/>
                <w:bCs/>
                <w:sz w:val="24"/>
                <w:szCs w:val="24"/>
                <w:lang w:eastAsia="ru-RU"/>
              </w:rPr>
            </w:pPr>
            <w:r w:rsidRPr="006961F8">
              <w:rPr>
                <w:rFonts w:ascii="Times New Roman" w:eastAsia="Times New Roman" w:hAnsi="Times New Roman" w:cs="Times New Roman"/>
                <w:bCs/>
                <w:sz w:val="24"/>
                <w:szCs w:val="24"/>
                <w:lang w:eastAsia="ru-RU"/>
              </w:rPr>
              <w:t>5-берене. Аскердик кызмат орундар</w:t>
            </w:r>
          </w:p>
          <w:p w:rsidR="006961F8" w:rsidRPr="006961F8" w:rsidRDefault="006961F8" w:rsidP="006961F8">
            <w:pPr>
              <w:spacing w:after="0" w:line="240" w:lineRule="auto"/>
              <w:ind w:firstLine="567"/>
              <w:jc w:val="both"/>
              <w:rPr>
                <w:rFonts w:ascii="Times New Roman" w:eastAsia="Times New Roman" w:hAnsi="Times New Roman" w:cs="Times New Roman"/>
                <w:sz w:val="24"/>
                <w:szCs w:val="24"/>
                <w:lang w:eastAsia="ru-RU"/>
              </w:rPr>
            </w:pPr>
            <w:r w:rsidRPr="006961F8">
              <w:rPr>
                <w:rFonts w:ascii="Times New Roman" w:eastAsia="Times New Roman" w:hAnsi="Times New Roman" w:cs="Times New Roman"/>
                <w:sz w:val="24"/>
                <w:szCs w:val="24"/>
                <w:lang w:eastAsia="ru-RU"/>
              </w:rPr>
              <w:t>1. Аскер кызматчысы штат боюнча тийиштүү аскердик наамы болуучу кызмат орунга дайындалат жана аскердик кызмат өтөйт.</w:t>
            </w:r>
          </w:p>
          <w:p w:rsidR="006961F8" w:rsidRPr="006961F8" w:rsidRDefault="00886CE2" w:rsidP="006961F8">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886CE2">
              <w:rPr>
                <w:rFonts w:ascii="Times New Roman" w:eastAsia="Times New Roman" w:hAnsi="Times New Roman" w:cs="Times New Roman"/>
                <w:sz w:val="24"/>
                <w:szCs w:val="24"/>
                <w:lang w:eastAsia="ru-RU"/>
              </w:rPr>
              <w:t>..</w:t>
            </w:r>
            <w:r w:rsidR="006961F8" w:rsidRPr="006961F8">
              <w:rPr>
                <w:rFonts w:ascii="Times New Roman" w:eastAsia="Times New Roman" w:hAnsi="Times New Roman" w:cs="Times New Roman"/>
                <w:sz w:val="24"/>
                <w:szCs w:val="24"/>
                <w:lang w:eastAsia="ru-RU"/>
              </w:rPr>
              <w:t>.</w:t>
            </w:r>
          </w:p>
          <w:p w:rsidR="006961F8" w:rsidRPr="006961F8" w:rsidRDefault="006961F8" w:rsidP="006961F8">
            <w:pPr>
              <w:spacing w:after="0" w:line="240" w:lineRule="auto"/>
              <w:ind w:firstLine="567"/>
              <w:jc w:val="both"/>
              <w:rPr>
                <w:rFonts w:ascii="Times New Roman" w:eastAsia="Times New Roman" w:hAnsi="Times New Roman" w:cs="Times New Roman"/>
                <w:sz w:val="24"/>
                <w:szCs w:val="24"/>
                <w:lang w:eastAsia="ru-RU"/>
              </w:rPr>
            </w:pPr>
            <w:r w:rsidRPr="006961F8">
              <w:rPr>
                <w:rFonts w:ascii="Times New Roman" w:eastAsia="Times New Roman" w:hAnsi="Times New Roman" w:cs="Times New Roman"/>
                <w:sz w:val="24"/>
                <w:szCs w:val="24"/>
                <w:lang w:eastAsia="ru-RU"/>
              </w:rPr>
              <w:t>3. Аскер кызматчысы төмөнкүдөй учурларда аскердик кызматты аскердик эмес кызмат орундарда өтөөсү мүмкүн:</w:t>
            </w:r>
          </w:p>
          <w:p w:rsidR="006961F8" w:rsidRPr="006961F8" w:rsidRDefault="006961F8" w:rsidP="006961F8">
            <w:pPr>
              <w:spacing w:after="0" w:line="240" w:lineRule="auto"/>
              <w:ind w:firstLine="567"/>
              <w:jc w:val="both"/>
              <w:rPr>
                <w:rFonts w:ascii="Times New Roman" w:eastAsia="Times New Roman" w:hAnsi="Times New Roman" w:cs="Times New Roman"/>
                <w:sz w:val="24"/>
                <w:szCs w:val="24"/>
                <w:lang w:val="ru-RU" w:eastAsia="ru-RU"/>
              </w:rPr>
            </w:pPr>
            <w:r w:rsidRPr="006961F8">
              <w:rPr>
                <w:rFonts w:ascii="Times New Roman" w:eastAsia="Times New Roman" w:hAnsi="Times New Roman" w:cs="Times New Roman"/>
                <w:sz w:val="24"/>
                <w:szCs w:val="24"/>
                <w:lang w:eastAsia="ru-RU"/>
              </w:rPr>
              <w:t>командирдин (начальни</w:t>
            </w:r>
            <w:r w:rsidRPr="006961F8">
              <w:rPr>
                <w:rFonts w:ascii="Times New Roman" w:eastAsia="Times New Roman" w:hAnsi="Times New Roman" w:cs="Times New Roman"/>
                <w:sz w:val="24"/>
                <w:szCs w:val="24"/>
                <w:lang w:val="ru-RU" w:eastAsia="ru-RU"/>
              </w:rPr>
              <w:t>ктин) карамагында болгондо - эки айдан ашпашы керек;</w:t>
            </w:r>
          </w:p>
          <w:p w:rsidR="006961F8" w:rsidRPr="006961F8" w:rsidRDefault="006961F8" w:rsidP="006961F8">
            <w:pPr>
              <w:spacing w:after="0" w:line="240" w:lineRule="auto"/>
              <w:ind w:firstLine="567"/>
              <w:jc w:val="both"/>
              <w:rPr>
                <w:rFonts w:ascii="Times New Roman" w:eastAsia="Times New Roman" w:hAnsi="Times New Roman" w:cs="Times New Roman"/>
                <w:sz w:val="24"/>
                <w:szCs w:val="24"/>
                <w:lang w:val="ru-RU" w:eastAsia="ru-RU"/>
              </w:rPr>
            </w:pPr>
            <w:r w:rsidRPr="006961F8">
              <w:rPr>
                <w:rFonts w:ascii="Times New Roman" w:eastAsia="Times New Roman" w:hAnsi="Times New Roman" w:cs="Times New Roman"/>
                <w:sz w:val="24"/>
                <w:szCs w:val="24"/>
                <w:lang w:val="ru-RU" w:eastAsia="ru-RU"/>
              </w:rPr>
              <w:t>уюштуруу-штаттык иш-чараларды өткөрүүгө байланыштуу командирдин (начальниктин) карамагында болгондо - үч айдан ашпашы керек;</w:t>
            </w:r>
          </w:p>
          <w:p w:rsidR="006961F8" w:rsidRPr="006961F8" w:rsidRDefault="006961F8" w:rsidP="006961F8">
            <w:pPr>
              <w:spacing w:after="0" w:line="240" w:lineRule="auto"/>
              <w:ind w:firstLine="567"/>
              <w:jc w:val="both"/>
              <w:rPr>
                <w:rFonts w:ascii="Times New Roman" w:eastAsia="Times New Roman" w:hAnsi="Times New Roman" w:cs="Times New Roman"/>
                <w:sz w:val="24"/>
                <w:szCs w:val="24"/>
                <w:lang w:val="ru-RU" w:eastAsia="ru-RU"/>
              </w:rPr>
            </w:pPr>
            <w:r w:rsidRPr="006961F8">
              <w:rPr>
                <w:rFonts w:ascii="Times New Roman" w:eastAsia="Times New Roman" w:hAnsi="Times New Roman" w:cs="Times New Roman"/>
                <w:sz w:val="24"/>
                <w:szCs w:val="24"/>
                <w:lang w:eastAsia="ru-RU"/>
              </w:rPr>
              <w:t xml:space="preserve">аскер кызматчысын кызматынан убактылуу четтетүү жөнүндө тергөө судьясынын токтому, соттун аныктамасы чыккандыгына байланыштуу - бул чараларды колдонууну жокко чыгаруу жөнүндө алгачкы тергөө органынын ыйгарым укуктуу кызмат адамынын, </w:t>
            </w:r>
            <w:r w:rsidRPr="006961F8">
              <w:rPr>
                <w:rFonts w:ascii="Times New Roman" w:eastAsia="Times New Roman" w:hAnsi="Times New Roman" w:cs="Times New Roman"/>
                <w:sz w:val="24"/>
                <w:szCs w:val="24"/>
                <w:lang w:eastAsia="ru-RU"/>
              </w:rPr>
              <w:lastRenderedPageBreak/>
              <w:t>тергөөчүнүн, прокурордун, тергөө судьясынын, соттун токтому чыкканга чейин, же болбосо жазык иши же болбосо жорук жөнүндө иш боюнча акыркы чечим кабыл алынганга (жазыктык куугунтуктоо, сотко чейинки өндүрүш токтотулганга жана мыйзамдуу күчүнө кирген соттун өкүмү (токтому) чыкканга) чейин командирдин (начальниктин) карамагында болгондо;</w:t>
            </w:r>
          </w:p>
          <w:p w:rsidR="006961F8" w:rsidRPr="006961F8" w:rsidRDefault="006961F8" w:rsidP="006961F8">
            <w:pPr>
              <w:spacing w:after="0" w:line="240" w:lineRule="auto"/>
              <w:ind w:firstLine="567"/>
              <w:jc w:val="both"/>
              <w:rPr>
                <w:rFonts w:ascii="Times New Roman" w:eastAsia="Times New Roman" w:hAnsi="Times New Roman" w:cs="Times New Roman"/>
                <w:sz w:val="24"/>
                <w:szCs w:val="24"/>
                <w:lang w:val="ru-RU" w:eastAsia="ru-RU"/>
              </w:rPr>
            </w:pPr>
            <w:r w:rsidRPr="006961F8">
              <w:rPr>
                <w:rFonts w:ascii="Times New Roman" w:eastAsia="Times New Roman" w:hAnsi="Times New Roman" w:cs="Times New Roman"/>
                <w:sz w:val="24"/>
                <w:szCs w:val="24"/>
                <w:lang w:val="ru-RU" w:eastAsia="ru-RU"/>
              </w:rPr>
              <w:t xml:space="preserve">Кыргыз Республикасынын </w:t>
            </w:r>
            <w:r w:rsidRPr="006961F8">
              <w:rPr>
                <w:rFonts w:ascii="Times New Roman" w:eastAsia="Times New Roman" w:hAnsi="Times New Roman" w:cs="Times New Roman"/>
                <w:b/>
                <w:sz w:val="24"/>
                <w:szCs w:val="24"/>
                <w:lang w:val="ru-RU" w:eastAsia="ru-RU"/>
              </w:rPr>
              <w:t xml:space="preserve">Өкмөтү </w:t>
            </w:r>
            <w:r w:rsidRPr="006961F8">
              <w:rPr>
                <w:rFonts w:ascii="Times New Roman" w:eastAsia="Times New Roman" w:hAnsi="Times New Roman" w:cs="Times New Roman"/>
                <w:sz w:val="24"/>
                <w:szCs w:val="24"/>
                <w:lang w:val="ru-RU" w:eastAsia="ru-RU"/>
              </w:rPr>
              <w:t>бекитүүчү Аскердик кызматты өтөө жөнүндө жобого (мындан ары - Аскердик кызматты өтөө жөнүндө жобо) же эл аралык милдеттенмелерге ылайык мамлекеттин коргонуу жана коопсуздук кызыкчылыгында иштерди аткаруу максатында мамлекеттик органдарда жана уюмдарда иштөөгө жиберилгенде</w:t>
            </w:r>
            <w:r w:rsidRPr="006961F8">
              <w:rPr>
                <w:rFonts w:ascii="Times New Roman" w:eastAsia="Times New Roman" w:hAnsi="Times New Roman" w:cs="Times New Roman"/>
                <w:sz w:val="24"/>
                <w:szCs w:val="24"/>
                <w:lang w:eastAsia="ru-RU"/>
              </w:rPr>
              <w:t>;</w:t>
            </w:r>
          </w:p>
          <w:p w:rsidR="006961F8" w:rsidRPr="006961F8" w:rsidRDefault="006961F8" w:rsidP="006961F8">
            <w:pPr>
              <w:spacing w:after="0" w:line="240" w:lineRule="auto"/>
              <w:ind w:firstLine="567"/>
              <w:jc w:val="both"/>
              <w:rPr>
                <w:rFonts w:ascii="Times New Roman" w:eastAsia="Times New Roman" w:hAnsi="Times New Roman" w:cs="Times New Roman"/>
                <w:sz w:val="24"/>
                <w:szCs w:val="24"/>
                <w:lang w:val="ru-RU" w:eastAsia="ru-RU"/>
              </w:rPr>
            </w:pPr>
            <w:r w:rsidRPr="006961F8">
              <w:rPr>
                <w:rFonts w:ascii="Times New Roman" w:eastAsia="Times New Roman" w:hAnsi="Times New Roman" w:cs="Times New Roman"/>
                <w:sz w:val="24"/>
                <w:szCs w:val="24"/>
                <w:lang w:eastAsia="ru-RU"/>
              </w:rPr>
              <w:t>күйөөсү кызматы боюнча түздөн-түз мамлекеттик чек араны кайтаруу бөлүмчөлөрүнө орун которгонуна байланыштуу жана ишке орношуу мүмкүнчүлүгү болбогондо аял-аскер кызматчыларынын командирдин (начальниктин) карамагында болуусу - аскердик кызмат өтөгөн бардык мезгилде беш жылдан ашпашы керек.</w:t>
            </w:r>
          </w:p>
          <w:p w:rsidR="00256185" w:rsidRPr="00693D5D" w:rsidRDefault="00256185" w:rsidP="00693D5D">
            <w:pPr>
              <w:pStyle w:val="tkTekst"/>
              <w:spacing w:after="0" w:line="240" w:lineRule="auto"/>
              <w:rPr>
                <w:rFonts w:ascii="Times New Roman" w:hAnsi="Times New Roman" w:cs="Times New Roman"/>
                <w:bCs/>
                <w:sz w:val="24"/>
                <w:szCs w:val="24"/>
              </w:rPr>
            </w:pPr>
          </w:p>
        </w:tc>
        <w:tc>
          <w:tcPr>
            <w:tcW w:w="7307" w:type="dxa"/>
          </w:tcPr>
          <w:p w:rsidR="006961F8" w:rsidRPr="006961F8" w:rsidRDefault="006961F8" w:rsidP="006961F8">
            <w:pPr>
              <w:spacing w:after="0" w:line="240" w:lineRule="auto"/>
              <w:ind w:firstLine="567"/>
              <w:rPr>
                <w:rFonts w:ascii="Times New Roman" w:eastAsia="Times New Roman" w:hAnsi="Times New Roman" w:cs="Times New Roman"/>
                <w:bCs/>
                <w:sz w:val="24"/>
                <w:szCs w:val="24"/>
                <w:lang w:val="ru-RU" w:eastAsia="ru-RU"/>
              </w:rPr>
            </w:pPr>
            <w:bookmarkStart w:id="1" w:name="g1"/>
            <w:bookmarkStart w:id="2" w:name="st_1"/>
            <w:bookmarkEnd w:id="1"/>
            <w:bookmarkEnd w:id="2"/>
            <w:r w:rsidRPr="006961F8">
              <w:rPr>
                <w:rFonts w:ascii="Times New Roman" w:eastAsia="Times New Roman" w:hAnsi="Times New Roman" w:cs="Times New Roman"/>
                <w:bCs/>
                <w:sz w:val="24"/>
                <w:szCs w:val="24"/>
                <w:lang w:val="ru-RU" w:eastAsia="ru-RU"/>
              </w:rPr>
              <w:lastRenderedPageBreak/>
              <w:t>5-берене. Аскердик кызмат орундар</w:t>
            </w:r>
          </w:p>
          <w:p w:rsidR="006961F8" w:rsidRPr="006961F8" w:rsidRDefault="006961F8" w:rsidP="006961F8">
            <w:pPr>
              <w:spacing w:after="0" w:line="240" w:lineRule="auto"/>
              <w:ind w:firstLine="567"/>
              <w:jc w:val="both"/>
              <w:rPr>
                <w:rFonts w:ascii="Times New Roman" w:eastAsia="Times New Roman" w:hAnsi="Times New Roman" w:cs="Times New Roman"/>
                <w:sz w:val="24"/>
                <w:szCs w:val="24"/>
                <w:lang w:val="ru-RU" w:eastAsia="ru-RU"/>
              </w:rPr>
            </w:pPr>
            <w:r w:rsidRPr="006961F8">
              <w:rPr>
                <w:rFonts w:ascii="Times New Roman" w:eastAsia="Times New Roman" w:hAnsi="Times New Roman" w:cs="Times New Roman"/>
                <w:sz w:val="24"/>
                <w:szCs w:val="24"/>
                <w:lang w:val="ru-RU" w:eastAsia="ru-RU"/>
              </w:rPr>
              <w:t>1. Аскер кызматчысы штат боюнча тийиштүү аскердик наамы болуучу кызмат орунга дайындалат жана аскердик кызмат өтөйт.</w:t>
            </w:r>
          </w:p>
          <w:p w:rsidR="006961F8" w:rsidRPr="006961F8" w:rsidRDefault="00886CE2" w:rsidP="006961F8">
            <w:pPr>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6961F8" w:rsidRPr="006961F8" w:rsidRDefault="006961F8" w:rsidP="006961F8">
            <w:pPr>
              <w:spacing w:after="0" w:line="240" w:lineRule="auto"/>
              <w:ind w:firstLine="567"/>
              <w:jc w:val="both"/>
              <w:rPr>
                <w:rFonts w:ascii="Times New Roman" w:eastAsia="Times New Roman" w:hAnsi="Times New Roman" w:cs="Times New Roman"/>
                <w:sz w:val="24"/>
                <w:szCs w:val="24"/>
                <w:lang w:val="ru-RU" w:eastAsia="ru-RU"/>
              </w:rPr>
            </w:pPr>
            <w:r w:rsidRPr="006961F8">
              <w:rPr>
                <w:rFonts w:ascii="Times New Roman" w:eastAsia="Times New Roman" w:hAnsi="Times New Roman" w:cs="Times New Roman"/>
                <w:sz w:val="24"/>
                <w:szCs w:val="24"/>
                <w:lang w:val="ru-RU" w:eastAsia="ru-RU"/>
              </w:rPr>
              <w:t>3. Аскер кызматчысы төмөнкүдөй учурларда аскердик кызматты аскердик эмес кызмат орундарда өтөөсү мүмкүн:</w:t>
            </w:r>
          </w:p>
          <w:p w:rsidR="006961F8" w:rsidRPr="006961F8" w:rsidRDefault="006961F8" w:rsidP="006961F8">
            <w:pPr>
              <w:spacing w:after="0" w:line="240" w:lineRule="auto"/>
              <w:ind w:firstLine="567"/>
              <w:jc w:val="both"/>
              <w:rPr>
                <w:rFonts w:ascii="Times New Roman" w:eastAsia="Times New Roman" w:hAnsi="Times New Roman" w:cs="Times New Roman"/>
                <w:sz w:val="24"/>
                <w:szCs w:val="24"/>
                <w:lang w:val="ru-RU" w:eastAsia="ru-RU"/>
              </w:rPr>
            </w:pPr>
            <w:r w:rsidRPr="006961F8">
              <w:rPr>
                <w:rFonts w:ascii="Times New Roman" w:eastAsia="Times New Roman" w:hAnsi="Times New Roman" w:cs="Times New Roman"/>
                <w:sz w:val="24"/>
                <w:szCs w:val="24"/>
                <w:lang w:val="ru-RU" w:eastAsia="ru-RU"/>
              </w:rPr>
              <w:t>командирдин (начальниктин) карамагында болгондо - эки айдан ашпашы керек;</w:t>
            </w:r>
          </w:p>
          <w:p w:rsidR="006961F8" w:rsidRPr="006961F8" w:rsidRDefault="006961F8" w:rsidP="006961F8">
            <w:pPr>
              <w:spacing w:after="0" w:line="240" w:lineRule="auto"/>
              <w:ind w:firstLine="567"/>
              <w:jc w:val="both"/>
              <w:rPr>
                <w:rFonts w:ascii="Times New Roman" w:eastAsia="Times New Roman" w:hAnsi="Times New Roman" w:cs="Times New Roman"/>
                <w:sz w:val="24"/>
                <w:szCs w:val="24"/>
                <w:lang w:val="ru-RU" w:eastAsia="ru-RU"/>
              </w:rPr>
            </w:pPr>
            <w:r w:rsidRPr="006961F8">
              <w:rPr>
                <w:rFonts w:ascii="Times New Roman" w:eastAsia="Times New Roman" w:hAnsi="Times New Roman" w:cs="Times New Roman"/>
                <w:sz w:val="24"/>
                <w:szCs w:val="24"/>
                <w:lang w:val="ru-RU" w:eastAsia="ru-RU"/>
              </w:rPr>
              <w:t>уюштуруу-штаттык иш-чараларды өткөрүүгө байланыштуу командирдин (начальниктин) карамагында болгондо - үч айдан ашпашы керек;</w:t>
            </w:r>
          </w:p>
          <w:p w:rsidR="006961F8" w:rsidRPr="006961F8" w:rsidRDefault="006961F8" w:rsidP="006961F8">
            <w:pPr>
              <w:spacing w:after="0" w:line="240" w:lineRule="auto"/>
              <w:ind w:firstLine="567"/>
              <w:jc w:val="both"/>
              <w:rPr>
                <w:rFonts w:ascii="Times New Roman" w:eastAsia="Times New Roman" w:hAnsi="Times New Roman" w:cs="Times New Roman"/>
                <w:sz w:val="24"/>
                <w:szCs w:val="24"/>
                <w:lang w:val="ru-RU" w:eastAsia="ru-RU"/>
              </w:rPr>
            </w:pPr>
            <w:r w:rsidRPr="006961F8">
              <w:rPr>
                <w:rFonts w:ascii="Times New Roman" w:eastAsia="Times New Roman" w:hAnsi="Times New Roman" w:cs="Times New Roman"/>
                <w:sz w:val="24"/>
                <w:szCs w:val="24"/>
                <w:lang w:eastAsia="ru-RU"/>
              </w:rPr>
              <w:t xml:space="preserve">аскер кызматчысын кызматынан убактылуу четтетүү жөнүндө тергөө судьясынын токтому, соттун аныктамасы чыккандыгына байланыштуу - бул чараларды колдонууну жокко чыгаруу жөнүндө алгачкы тергөө органынын ыйгарым укуктуу кызмат адамынын, </w:t>
            </w:r>
            <w:r w:rsidRPr="006961F8">
              <w:rPr>
                <w:rFonts w:ascii="Times New Roman" w:eastAsia="Times New Roman" w:hAnsi="Times New Roman" w:cs="Times New Roman"/>
                <w:sz w:val="24"/>
                <w:szCs w:val="24"/>
                <w:lang w:eastAsia="ru-RU"/>
              </w:rPr>
              <w:lastRenderedPageBreak/>
              <w:t>тергөөчүнүн, прокурордун, тергөө судьясынын, соттун токтому чыкканга чейин, же болбосо жазык иши же болбосо жорук жөнүндө иш боюнча акыркы чечим кабыл алынганга (жазыктык куугунтуктоо, сотко чейинки өндүрүш токтотулганга жана мыйзамдуу күчүнө кирген соттун өкүмү (токтому) чыкканга) чейин командирдин (начальниктин) карамагында болгондо;</w:t>
            </w:r>
          </w:p>
          <w:p w:rsidR="006961F8" w:rsidRPr="006961F8" w:rsidRDefault="006961F8" w:rsidP="006961F8">
            <w:pPr>
              <w:spacing w:after="0" w:line="240" w:lineRule="auto"/>
              <w:ind w:firstLine="567"/>
              <w:jc w:val="both"/>
              <w:rPr>
                <w:rFonts w:ascii="Times New Roman" w:eastAsia="Times New Roman" w:hAnsi="Times New Roman" w:cs="Times New Roman"/>
                <w:sz w:val="24"/>
                <w:szCs w:val="24"/>
                <w:lang w:val="ru-RU" w:eastAsia="ru-RU"/>
              </w:rPr>
            </w:pPr>
            <w:r w:rsidRPr="006961F8">
              <w:rPr>
                <w:rFonts w:ascii="Times New Roman" w:eastAsia="Times New Roman" w:hAnsi="Times New Roman" w:cs="Times New Roman"/>
                <w:sz w:val="24"/>
                <w:szCs w:val="24"/>
                <w:lang w:val="ru-RU" w:eastAsia="ru-RU"/>
              </w:rPr>
              <w:t xml:space="preserve">Кыргыз Республикасынын </w:t>
            </w:r>
            <w:r w:rsidR="00886CE2" w:rsidRPr="00886CE2">
              <w:rPr>
                <w:rFonts w:ascii="Times New Roman" w:eastAsia="Times New Roman" w:hAnsi="Times New Roman" w:cs="Times New Roman"/>
                <w:b/>
                <w:sz w:val="24"/>
                <w:szCs w:val="24"/>
                <w:lang w:val="ru-RU" w:eastAsia="ru-RU"/>
              </w:rPr>
              <w:t>Министрлер Кабинети</w:t>
            </w:r>
            <w:r w:rsidR="00886CE2">
              <w:rPr>
                <w:rFonts w:ascii="Times New Roman" w:eastAsia="Times New Roman" w:hAnsi="Times New Roman" w:cs="Times New Roman"/>
                <w:sz w:val="24"/>
                <w:szCs w:val="24"/>
                <w:lang w:val="ru-RU" w:eastAsia="ru-RU"/>
              </w:rPr>
              <w:t xml:space="preserve"> </w:t>
            </w:r>
            <w:r w:rsidRPr="006961F8">
              <w:rPr>
                <w:rFonts w:ascii="Times New Roman" w:eastAsia="Times New Roman" w:hAnsi="Times New Roman" w:cs="Times New Roman"/>
                <w:sz w:val="24"/>
                <w:szCs w:val="24"/>
                <w:lang w:val="ru-RU" w:eastAsia="ru-RU"/>
              </w:rPr>
              <w:t>бекитүүчү Аскердик кызматты өтөө жөнүндө жобого (мындан ары - Аскердик кызматты өтөө жөнүндө жобо) же эл аралык милдеттенмелерге ылайык мамлекеттин коргонуу жана коопсуздук кызыкчылыгында иштерди аткаруу максатында мамлекеттик органдарда жана уюмдарда иштөөгө жиберилгенде</w:t>
            </w:r>
            <w:r w:rsidRPr="006961F8">
              <w:rPr>
                <w:rFonts w:ascii="Times New Roman" w:eastAsia="Times New Roman" w:hAnsi="Times New Roman" w:cs="Times New Roman"/>
                <w:sz w:val="24"/>
                <w:szCs w:val="24"/>
                <w:lang w:eastAsia="ru-RU"/>
              </w:rPr>
              <w:t>;</w:t>
            </w:r>
          </w:p>
          <w:p w:rsidR="006961F8" w:rsidRPr="006961F8" w:rsidRDefault="006961F8" w:rsidP="006961F8">
            <w:pPr>
              <w:spacing w:after="0" w:line="240" w:lineRule="auto"/>
              <w:ind w:firstLine="567"/>
              <w:jc w:val="both"/>
              <w:rPr>
                <w:rFonts w:ascii="Times New Roman" w:eastAsia="Times New Roman" w:hAnsi="Times New Roman" w:cs="Times New Roman"/>
                <w:sz w:val="24"/>
                <w:szCs w:val="24"/>
                <w:lang w:val="ru-RU" w:eastAsia="ru-RU"/>
              </w:rPr>
            </w:pPr>
            <w:r w:rsidRPr="006961F8">
              <w:rPr>
                <w:rFonts w:ascii="Times New Roman" w:eastAsia="Times New Roman" w:hAnsi="Times New Roman" w:cs="Times New Roman"/>
                <w:sz w:val="24"/>
                <w:szCs w:val="24"/>
                <w:lang w:eastAsia="ru-RU"/>
              </w:rPr>
              <w:t>күйөөсү кызматы боюнча түздөн-түз мамлекеттик чек араны кайтаруу бөлүмчөлөрүнө орун которгонуна байланыштуу жана ишке орношуу мүмкүнчүлүгү болбогондо аял-аскер кызматчыларынын командирдин (начальниктин) карамагында болуусу - аскердик кызмат өтөгөн бардык мезгилде беш жылдан ашпашы керек.</w:t>
            </w:r>
          </w:p>
          <w:p w:rsidR="00256185" w:rsidRPr="00693D5D" w:rsidRDefault="00256185" w:rsidP="00693D5D">
            <w:pPr>
              <w:pStyle w:val="tkTekst"/>
              <w:spacing w:after="0" w:line="240" w:lineRule="auto"/>
              <w:rPr>
                <w:rFonts w:ascii="Times New Roman" w:hAnsi="Times New Roman" w:cs="Times New Roman"/>
                <w:bCs/>
                <w:sz w:val="24"/>
                <w:szCs w:val="24"/>
              </w:rPr>
            </w:pPr>
          </w:p>
        </w:tc>
      </w:tr>
      <w:tr w:rsidR="00796D13" w:rsidRPr="00693D5D" w:rsidTr="00AA7412">
        <w:tc>
          <w:tcPr>
            <w:tcW w:w="7371" w:type="dxa"/>
          </w:tcPr>
          <w:p w:rsidR="000C5BA2" w:rsidRPr="000C5BA2" w:rsidRDefault="000C5BA2" w:rsidP="000C5BA2">
            <w:pPr>
              <w:pStyle w:val="tkZagolovok5"/>
              <w:spacing w:before="0" w:after="0" w:line="240" w:lineRule="auto"/>
              <w:rPr>
                <w:rFonts w:ascii="Times New Roman" w:hAnsi="Times New Roman" w:cs="Times New Roman"/>
                <w:b w:val="0"/>
                <w:sz w:val="24"/>
                <w:szCs w:val="24"/>
                <w:lang w:val="ky-KG"/>
              </w:rPr>
            </w:pPr>
            <w:r w:rsidRPr="000C5BA2">
              <w:rPr>
                <w:rFonts w:ascii="Times New Roman" w:hAnsi="Times New Roman" w:cs="Times New Roman"/>
                <w:b w:val="0"/>
                <w:sz w:val="24"/>
                <w:szCs w:val="24"/>
                <w:lang w:val="ky-KG"/>
              </w:rPr>
              <w:lastRenderedPageBreak/>
              <w:t>6-берене. Жарандарды аскердик кызматка даярдоо</w:t>
            </w:r>
          </w:p>
          <w:p w:rsidR="000C5BA2" w:rsidRPr="000C5BA2" w:rsidRDefault="000C5BA2" w:rsidP="000C5BA2">
            <w:pPr>
              <w:pStyle w:val="tkTekst"/>
              <w:spacing w:after="0" w:line="240" w:lineRule="auto"/>
              <w:rPr>
                <w:rFonts w:ascii="Times New Roman" w:hAnsi="Times New Roman" w:cs="Times New Roman"/>
                <w:sz w:val="24"/>
                <w:szCs w:val="24"/>
                <w:lang w:val="ky-KG"/>
              </w:rPr>
            </w:pPr>
            <w:r w:rsidRPr="000C5BA2">
              <w:rPr>
                <w:rFonts w:ascii="Times New Roman" w:hAnsi="Times New Roman" w:cs="Times New Roman"/>
                <w:sz w:val="24"/>
                <w:szCs w:val="24"/>
                <w:lang w:val="ky-KG"/>
              </w:rPr>
              <w:t>1. Жарандарды аскердик кызматка даярдоо - аскердик кызматтын негиздерине үйрөтүү максатында аскерге чакырыла элек жана чакырылуучу курактагы жарандар менен өткөрүлүүчү милдеттүү иш-чаралардын комплекси.</w:t>
            </w:r>
          </w:p>
          <w:p w:rsidR="000C5BA2" w:rsidRPr="000C5BA2" w:rsidRDefault="000C5BA2" w:rsidP="000C5BA2">
            <w:pPr>
              <w:pStyle w:val="tkTekst"/>
              <w:spacing w:after="0" w:line="240" w:lineRule="auto"/>
              <w:rPr>
                <w:rFonts w:ascii="Times New Roman" w:hAnsi="Times New Roman" w:cs="Times New Roman"/>
                <w:sz w:val="24"/>
                <w:szCs w:val="24"/>
                <w:lang w:val="ky-KG"/>
              </w:rPr>
            </w:pPr>
            <w:r w:rsidRPr="000C5BA2">
              <w:rPr>
                <w:rFonts w:ascii="Times New Roman" w:hAnsi="Times New Roman" w:cs="Times New Roman"/>
                <w:sz w:val="24"/>
                <w:szCs w:val="24"/>
                <w:lang w:val="ky-KG"/>
              </w:rPr>
              <w:t>2. Жарандарды аскердик кызматка даярдоо өзүнө төмөнкүлөрдү камтыйт:</w:t>
            </w:r>
          </w:p>
          <w:p w:rsidR="000C5BA2" w:rsidRPr="000C5BA2" w:rsidRDefault="000C5BA2" w:rsidP="000C5BA2">
            <w:pPr>
              <w:pStyle w:val="tkTekst"/>
              <w:spacing w:after="0" w:line="240" w:lineRule="auto"/>
              <w:rPr>
                <w:rFonts w:ascii="Times New Roman" w:hAnsi="Times New Roman" w:cs="Times New Roman"/>
                <w:sz w:val="24"/>
                <w:szCs w:val="24"/>
              </w:rPr>
            </w:pPr>
            <w:r w:rsidRPr="000C5BA2">
              <w:rPr>
                <w:rFonts w:ascii="Times New Roman" w:hAnsi="Times New Roman" w:cs="Times New Roman"/>
                <w:sz w:val="24"/>
                <w:szCs w:val="24"/>
              </w:rPr>
              <w:t>жаштарды чакырылганга чейинки даярдоо;</w:t>
            </w:r>
          </w:p>
          <w:p w:rsidR="000C5BA2" w:rsidRPr="000C5BA2" w:rsidRDefault="000C5BA2" w:rsidP="000C5BA2">
            <w:pPr>
              <w:pStyle w:val="tkTekst"/>
              <w:spacing w:after="0" w:line="240" w:lineRule="auto"/>
              <w:rPr>
                <w:rFonts w:ascii="Times New Roman" w:hAnsi="Times New Roman" w:cs="Times New Roman"/>
                <w:sz w:val="24"/>
                <w:szCs w:val="24"/>
              </w:rPr>
            </w:pPr>
            <w:r w:rsidRPr="000C5BA2">
              <w:rPr>
                <w:rFonts w:ascii="Times New Roman" w:hAnsi="Times New Roman" w:cs="Times New Roman"/>
                <w:sz w:val="24"/>
                <w:szCs w:val="24"/>
              </w:rPr>
              <w:t>аскердик-техникалык адистиктер боюнча даярдоо;</w:t>
            </w:r>
          </w:p>
          <w:p w:rsidR="000C5BA2" w:rsidRPr="000C5BA2" w:rsidRDefault="000C5BA2" w:rsidP="000C5BA2">
            <w:pPr>
              <w:pStyle w:val="tkTekst"/>
              <w:spacing w:after="0" w:line="240" w:lineRule="auto"/>
              <w:rPr>
                <w:rFonts w:ascii="Times New Roman" w:hAnsi="Times New Roman" w:cs="Times New Roman"/>
                <w:sz w:val="24"/>
                <w:szCs w:val="24"/>
              </w:rPr>
            </w:pPr>
            <w:r w:rsidRPr="000C5BA2">
              <w:rPr>
                <w:rFonts w:ascii="Times New Roman" w:hAnsi="Times New Roman" w:cs="Times New Roman"/>
                <w:sz w:val="24"/>
                <w:szCs w:val="24"/>
              </w:rPr>
              <w:t>жалпы орто билим берүү уюмдарында кошумча билим берүүчү программалар боюнча аскердик даярдоо;</w:t>
            </w:r>
          </w:p>
          <w:p w:rsidR="000C5BA2" w:rsidRPr="000C5BA2" w:rsidRDefault="000C5BA2" w:rsidP="000C5BA2">
            <w:pPr>
              <w:pStyle w:val="tkTekst"/>
              <w:spacing w:after="0" w:line="240" w:lineRule="auto"/>
              <w:rPr>
                <w:rFonts w:ascii="Times New Roman" w:hAnsi="Times New Roman" w:cs="Times New Roman"/>
                <w:sz w:val="24"/>
                <w:szCs w:val="24"/>
              </w:rPr>
            </w:pPr>
            <w:r w:rsidRPr="000C5BA2">
              <w:rPr>
                <w:rFonts w:ascii="Times New Roman" w:hAnsi="Times New Roman" w:cs="Times New Roman"/>
                <w:sz w:val="24"/>
                <w:szCs w:val="24"/>
              </w:rPr>
              <w:t>запастагы офицерлер программасы боюнча аскердик даярдоо;</w:t>
            </w:r>
          </w:p>
          <w:p w:rsidR="000C5BA2" w:rsidRPr="000C5BA2" w:rsidRDefault="000C5BA2" w:rsidP="000C5BA2">
            <w:pPr>
              <w:pStyle w:val="tkTekst"/>
              <w:spacing w:after="0" w:line="240" w:lineRule="auto"/>
              <w:rPr>
                <w:rFonts w:ascii="Times New Roman" w:hAnsi="Times New Roman" w:cs="Times New Roman"/>
                <w:sz w:val="24"/>
                <w:szCs w:val="24"/>
              </w:rPr>
            </w:pPr>
            <w:r w:rsidRPr="000C5BA2">
              <w:rPr>
                <w:rFonts w:ascii="Times New Roman" w:hAnsi="Times New Roman" w:cs="Times New Roman"/>
                <w:sz w:val="24"/>
                <w:szCs w:val="24"/>
              </w:rPr>
              <w:t>дене тарбия даярдыгы, дарылоо-ден-соолугун чыңдоо иштери, аскердик-патриоттук тарбия.</w:t>
            </w:r>
          </w:p>
          <w:p w:rsidR="000C5BA2" w:rsidRPr="000C5BA2" w:rsidRDefault="000C5BA2" w:rsidP="000C5BA2">
            <w:pPr>
              <w:pStyle w:val="tkTekst"/>
              <w:spacing w:after="0" w:line="240" w:lineRule="auto"/>
              <w:rPr>
                <w:rFonts w:ascii="Times New Roman" w:hAnsi="Times New Roman" w:cs="Times New Roman"/>
                <w:sz w:val="24"/>
                <w:szCs w:val="24"/>
              </w:rPr>
            </w:pPr>
            <w:r w:rsidRPr="000C5BA2">
              <w:rPr>
                <w:rFonts w:ascii="Times New Roman" w:hAnsi="Times New Roman" w:cs="Times New Roman"/>
                <w:sz w:val="24"/>
                <w:szCs w:val="24"/>
              </w:rPr>
              <w:t xml:space="preserve">3. Жарандарды аскердик кызматка даярдоо Кыргыз </w:t>
            </w:r>
            <w:r w:rsidRPr="000C5BA2">
              <w:rPr>
                <w:rFonts w:ascii="Times New Roman" w:hAnsi="Times New Roman" w:cs="Times New Roman"/>
                <w:sz w:val="24"/>
                <w:szCs w:val="24"/>
              </w:rPr>
              <w:lastRenderedPageBreak/>
              <w:t xml:space="preserve">Республикасынын </w:t>
            </w:r>
            <w:r w:rsidRPr="00943FD7">
              <w:rPr>
                <w:rFonts w:ascii="Times New Roman" w:hAnsi="Times New Roman" w:cs="Times New Roman"/>
                <w:b/>
                <w:sz w:val="24"/>
                <w:szCs w:val="24"/>
              </w:rPr>
              <w:t>Өкмөтү</w:t>
            </w:r>
            <w:r w:rsidRPr="000C5BA2">
              <w:rPr>
                <w:rFonts w:ascii="Times New Roman" w:hAnsi="Times New Roman" w:cs="Times New Roman"/>
                <w:sz w:val="24"/>
                <w:szCs w:val="24"/>
              </w:rPr>
              <w:t xml:space="preserve"> тарабынан белгиленген тартипте мамлекеттик органдар тарабынан уюштурулат жана камсыздалат.</w:t>
            </w:r>
          </w:p>
          <w:p w:rsidR="000C5BA2" w:rsidRPr="000C5BA2" w:rsidRDefault="000C5BA2" w:rsidP="000C5BA2">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w:t>
            </w:r>
          </w:p>
          <w:p w:rsidR="00796D13" w:rsidRPr="00693D5D" w:rsidRDefault="00796D13" w:rsidP="00693D5D">
            <w:pPr>
              <w:pStyle w:val="tkTekst"/>
              <w:spacing w:after="0" w:line="240" w:lineRule="auto"/>
              <w:rPr>
                <w:rFonts w:ascii="Times New Roman" w:hAnsi="Times New Roman" w:cs="Times New Roman"/>
                <w:b/>
                <w:sz w:val="24"/>
                <w:szCs w:val="24"/>
              </w:rPr>
            </w:pPr>
          </w:p>
        </w:tc>
        <w:tc>
          <w:tcPr>
            <w:tcW w:w="7307" w:type="dxa"/>
          </w:tcPr>
          <w:p w:rsidR="000C5BA2" w:rsidRPr="000C5BA2" w:rsidRDefault="000C5BA2" w:rsidP="000C5BA2">
            <w:pPr>
              <w:pStyle w:val="tkZagolovok5"/>
              <w:spacing w:before="0" w:after="0" w:line="240" w:lineRule="auto"/>
              <w:rPr>
                <w:rFonts w:ascii="Times New Roman" w:hAnsi="Times New Roman" w:cs="Times New Roman"/>
                <w:b w:val="0"/>
                <w:sz w:val="24"/>
                <w:szCs w:val="24"/>
                <w:lang w:val="ky-KG"/>
              </w:rPr>
            </w:pPr>
            <w:r w:rsidRPr="000C5BA2">
              <w:rPr>
                <w:rFonts w:ascii="Times New Roman" w:hAnsi="Times New Roman" w:cs="Times New Roman"/>
                <w:b w:val="0"/>
                <w:sz w:val="24"/>
                <w:szCs w:val="24"/>
                <w:lang w:val="ky-KG"/>
              </w:rPr>
              <w:lastRenderedPageBreak/>
              <w:t>6-берене. Жарандарды аскердик кызматка даярдоо</w:t>
            </w:r>
          </w:p>
          <w:p w:rsidR="000C5BA2" w:rsidRPr="000C5BA2" w:rsidRDefault="000C5BA2" w:rsidP="000C5BA2">
            <w:pPr>
              <w:pStyle w:val="tkTekst"/>
              <w:spacing w:after="0" w:line="240" w:lineRule="auto"/>
              <w:rPr>
                <w:rFonts w:ascii="Times New Roman" w:hAnsi="Times New Roman" w:cs="Times New Roman"/>
                <w:sz w:val="24"/>
                <w:szCs w:val="24"/>
                <w:lang w:val="ky-KG"/>
              </w:rPr>
            </w:pPr>
            <w:r w:rsidRPr="000C5BA2">
              <w:rPr>
                <w:rFonts w:ascii="Times New Roman" w:hAnsi="Times New Roman" w:cs="Times New Roman"/>
                <w:sz w:val="24"/>
                <w:szCs w:val="24"/>
                <w:lang w:val="ky-KG"/>
              </w:rPr>
              <w:t>1. Жарандарды аскердик кызматка даярдоо - аскердик кызматтын негиздерине үйрөтүү максатында аскерге чакырыла элек жана чакырылуучу курактагы жарандар менен өткөрүлүүчү милдеттүү иш-чаралардын комплекси.</w:t>
            </w:r>
          </w:p>
          <w:p w:rsidR="000C5BA2" w:rsidRPr="000C5BA2" w:rsidRDefault="000C5BA2" w:rsidP="000C5BA2">
            <w:pPr>
              <w:pStyle w:val="tkTekst"/>
              <w:spacing w:after="0" w:line="240" w:lineRule="auto"/>
              <w:rPr>
                <w:rFonts w:ascii="Times New Roman" w:hAnsi="Times New Roman" w:cs="Times New Roman"/>
                <w:sz w:val="24"/>
                <w:szCs w:val="24"/>
                <w:lang w:val="ky-KG"/>
              </w:rPr>
            </w:pPr>
            <w:r w:rsidRPr="000C5BA2">
              <w:rPr>
                <w:rFonts w:ascii="Times New Roman" w:hAnsi="Times New Roman" w:cs="Times New Roman"/>
                <w:sz w:val="24"/>
                <w:szCs w:val="24"/>
                <w:lang w:val="ky-KG"/>
              </w:rPr>
              <w:t>2. Жарандарды аскердик кызматка даярдоо өзүнө төмөнкүлөрдү камтыйт:</w:t>
            </w:r>
          </w:p>
          <w:p w:rsidR="000C5BA2" w:rsidRPr="000C5BA2" w:rsidRDefault="000C5BA2" w:rsidP="000C5BA2">
            <w:pPr>
              <w:pStyle w:val="tkTekst"/>
              <w:spacing w:after="0" w:line="240" w:lineRule="auto"/>
              <w:rPr>
                <w:rFonts w:ascii="Times New Roman" w:hAnsi="Times New Roman" w:cs="Times New Roman"/>
                <w:sz w:val="24"/>
                <w:szCs w:val="24"/>
              </w:rPr>
            </w:pPr>
            <w:r w:rsidRPr="000C5BA2">
              <w:rPr>
                <w:rFonts w:ascii="Times New Roman" w:hAnsi="Times New Roman" w:cs="Times New Roman"/>
                <w:sz w:val="24"/>
                <w:szCs w:val="24"/>
              </w:rPr>
              <w:t>жаштарды чакырылганга чейинки даярдоо;</w:t>
            </w:r>
          </w:p>
          <w:p w:rsidR="000C5BA2" w:rsidRPr="000C5BA2" w:rsidRDefault="000C5BA2" w:rsidP="000C5BA2">
            <w:pPr>
              <w:pStyle w:val="tkTekst"/>
              <w:spacing w:after="0" w:line="240" w:lineRule="auto"/>
              <w:rPr>
                <w:rFonts w:ascii="Times New Roman" w:hAnsi="Times New Roman" w:cs="Times New Roman"/>
                <w:sz w:val="24"/>
                <w:szCs w:val="24"/>
              </w:rPr>
            </w:pPr>
            <w:r w:rsidRPr="000C5BA2">
              <w:rPr>
                <w:rFonts w:ascii="Times New Roman" w:hAnsi="Times New Roman" w:cs="Times New Roman"/>
                <w:sz w:val="24"/>
                <w:szCs w:val="24"/>
              </w:rPr>
              <w:t>аскердик-техникалык адистиктер боюнча даярдоо;</w:t>
            </w:r>
          </w:p>
          <w:p w:rsidR="000C5BA2" w:rsidRPr="000C5BA2" w:rsidRDefault="000C5BA2" w:rsidP="000C5BA2">
            <w:pPr>
              <w:pStyle w:val="tkTekst"/>
              <w:spacing w:after="0" w:line="240" w:lineRule="auto"/>
              <w:rPr>
                <w:rFonts w:ascii="Times New Roman" w:hAnsi="Times New Roman" w:cs="Times New Roman"/>
                <w:sz w:val="24"/>
                <w:szCs w:val="24"/>
              </w:rPr>
            </w:pPr>
            <w:r w:rsidRPr="000C5BA2">
              <w:rPr>
                <w:rFonts w:ascii="Times New Roman" w:hAnsi="Times New Roman" w:cs="Times New Roman"/>
                <w:sz w:val="24"/>
                <w:szCs w:val="24"/>
              </w:rPr>
              <w:t>жалпы орто билим берүү уюмдарында кошумча билим берүүчү программалар боюнча аскердик даярдоо;</w:t>
            </w:r>
          </w:p>
          <w:p w:rsidR="000C5BA2" w:rsidRPr="000C5BA2" w:rsidRDefault="000C5BA2" w:rsidP="000C5BA2">
            <w:pPr>
              <w:pStyle w:val="tkTekst"/>
              <w:spacing w:after="0" w:line="240" w:lineRule="auto"/>
              <w:rPr>
                <w:rFonts w:ascii="Times New Roman" w:hAnsi="Times New Roman" w:cs="Times New Roman"/>
                <w:sz w:val="24"/>
                <w:szCs w:val="24"/>
              </w:rPr>
            </w:pPr>
            <w:r w:rsidRPr="000C5BA2">
              <w:rPr>
                <w:rFonts w:ascii="Times New Roman" w:hAnsi="Times New Roman" w:cs="Times New Roman"/>
                <w:sz w:val="24"/>
                <w:szCs w:val="24"/>
              </w:rPr>
              <w:t>запастагы офицерлер программасы боюнча аскердик даярдоо;</w:t>
            </w:r>
          </w:p>
          <w:p w:rsidR="000C5BA2" w:rsidRPr="000C5BA2" w:rsidRDefault="000C5BA2" w:rsidP="000C5BA2">
            <w:pPr>
              <w:pStyle w:val="tkTekst"/>
              <w:spacing w:after="0" w:line="240" w:lineRule="auto"/>
              <w:rPr>
                <w:rFonts w:ascii="Times New Roman" w:hAnsi="Times New Roman" w:cs="Times New Roman"/>
                <w:sz w:val="24"/>
                <w:szCs w:val="24"/>
              </w:rPr>
            </w:pPr>
            <w:r w:rsidRPr="000C5BA2">
              <w:rPr>
                <w:rFonts w:ascii="Times New Roman" w:hAnsi="Times New Roman" w:cs="Times New Roman"/>
                <w:sz w:val="24"/>
                <w:szCs w:val="24"/>
              </w:rPr>
              <w:t>дене тарбия даярдыгы, дарылоо-ден-соолугун чыңдоо иштери, аскердик-патриоттук тарбия.</w:t>
            </w:r>
          </w:p>
          <w:p w:rsidR="000C5BA2" w:rsidRPr="000C5BA2" w:rsidRDefault="000C5BA2" w:rsidP="000C5BA2">
            <w:pPr>
              <w:pStyle w:val="tkTekst"/>
              <w:spacing w:after="0" w:line="240" w:lineRule="auto"/>
              <w:rPr>
                <w:rFonts w:ascii="Times New Roman" w:hAnsi="Times New Roman" w:cs="Times New Roman"/>
                <w:sz w:val="24"/>
                <w:szCs w:val="24"/>
              </w:rPr>
            </w:pPr>
            <w:r w:rsidRPr="000C5BA2">
              <w:rPr>
                <w:rFonts w:ascii="Times New Roman" w:hAnsi="Times New Roman" w:cs="Times New Roman"/>
                <w:sz w:val="24"/>
                <w:szCs w:val="24"/>
              </w:rPr>
              <w:t xml:space="preserve">3. Жарандарды аскердик кызматка даярдоо Кыргыз </w:t>
            </w:r>
            <w:r w:rsidRPr="000C5BA2">
              <w:rPr>
                <w:rFonts w:ascii="Times New Roman" w:hAnsi="Times New Roman" w:cs="Times New Roman"/>
                <w:sz w:val="24"/>
                <w:szCs w:val="24"/>
              </w:rPr>
              <w:lastRenderedPageBreak/>
              <w:t xml:space="preserve">Республикасынын </w:t>
            </w:r>
            <w:r w:rsidR="00943FD7" w:rsidRPr="00886CE2">
              <w:rPr>
                <w:rFonts w:ascii="Times New Roman" w:hAnsi="Times New Roman" w:cs="Times New Roman"/>
                <w:b/>
                <w:sz w:val="24"/>
                <w:szCs w:val="24"/>
              </w:rPr>
              <w:t>Министрлер Кабинети</w:t>
            </w:r>
            <w:r w:rsidRPr="000C5BA2">
              <w:rPr>
                <w:rFonts w:ascii="Times New Roman" w:hAnsi="Times New Roman" w:cs="Times New Roman"/>
                <w:sz w:val="24"/>
                <w:szCs w:val="24"/>
              </w:rPr>
              <w:t xml:space="preserve"> тарабынан белгиленген тартипте мамлекеттик органдар тарабынан уюштурулат жана камсыздалат.</w:t>
            </w:r>
          </w:p>
          <w:p w:rsidR="000C5BA2" w:rsidRPr="000C5BA2" w:rsidRDefault="000C5BA2" w:rsidP="000C5BA2">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w:t>
            </w:r>
          </w:p>
          <w:p w:rsidR="00796D13" w:rsidRPr="00693D5D" w:rsidRDefault="00796D13" w:rsidP="00693D5D">
            <w:pPr>
              <w:pStyle w:val="tkTekst"/>
              <w:spacing w:after="0" w:line="240" w:lineRule="auto"/>
              <w:rPr>
                <w:rFonts w:ascii="Times New Roman" w:hAnsi="Times New Roman" w:cs="Times New Roman"/>
                <w:b/>
                <w:sz w:val="24"/>
                <w:szCs w:val="24"/>
              </w:rPr>
            </w:pPr>
          </w:p>
        </w:tc>
      </w:tr>
      <w:tr w:rsidR="00796D13" w:rsidRPr="00693D5D" w:rsidTr="00AA7412">
        <w:tc>
          <w:tcPr>
            <w:tcW w:w="7371" w:type="dxa"/>
          </w:tcPr>
          <w:p w:rsidR="001614FF" w:rsidRPr="001614FF" w:rsidRDefault="001614FF" w:rsidP="001614FF">
            <w:pPr>
              <w:pStyle w:val="tkZagolovok5"/>
              <w:spacing w:before="0" w:after="0" w:line="240" w:lineRule="auto"/>
              <w:rPr>
                <w:rFonts w:ascii="Times New Roman" w:hAnsi="Times New Roman" w:cs="Times New Roman"/>
                <w:b w:val="0"/>
                <w:sz w:val="24"/>
                <w:szCs w:val="24"/>
              </w:rPr>
            </w:pPr>
            <w:r w:rsidRPr="001614FF">
              <w:rPr>
                <w:rFonts w:ascii="Times New Roman" w:hAnsi="Times New Roman" w:cs="Times New Roman"/>
                <w:b w:val="0"/>
                <w:sz w:val="24"/>
                <w:szCs w:val="24"/>
              </w:rPr>
              <w:lastRenderedPageBreak/>
              <w:t>7-берене. Жаштарды аскерге чакырууга чейинки даярдоо</w:t>
            </w:r>
          </w:p>
          <w:p w:rsidR="001614FF" w:rsidRPr="001614FF" w:rsidRDefault="001614FF" w:rsidP="001614FF">
            <w:pPr>
              <w:pStyle w:val="tkTekst"/>
              <w:spacing w:after="0" w:line="240" w:lineRule="auto"/>
              <w:rPr>
                <w:rFonts w:ascii="Times New Roman" w:hAnsi="Times New Roman" w:cs="Times New Roman"/>
                <w:sz w:val="24"/>
                <w:szCs w:val="24"/>
              </w:rPr>
            </w:pPr>
            <w:r w:rsidRPr="001614FF">
              <w:rPr>
                <w:rFonts w:ascii="Times New Roman" w:hAnsi="Times New Roman" w:cs="Times New Roman"/>
                <w:sz w:val="24"/>
                <w:szCs w:val="24"/>
              </w:rPr>
              <w:t xml:space="preserve">1. Орто жана жалпы билим берүүчү окутуу программаларын, техникалык жана кесиптик билим берүүчү кесиптик окутуу программаларын ишке ашыруучу билим берүүчү окуу жайларда (мекемелерде) жаштарды аскерге чакырууга чейинки даярдоону уюштуруу жана өткөрүү тартиби Кыргыз Республикасынын </w:t>
            </w:r>
            <w:r w:rsidRPr="005C5289">
              <w:rPr>
                <w:rFonts w:ascii="Times New Roman" w:hAnsi="Times New Roman" w:cs="Times New Roman"/>
                <w:b/>
                <w:sz w:val="24"/>
                <w:szCs w:val="24"/>
              </w:rPr>
              <w:t xml:space="preserve">Өкмөтү </w:t>
            </w:r>
            <w:r w:rsidRPr="001614FF">
              <w:rPr>
                <w:rFonts w:ascii="Times New Roman" w:hAnsi="Times New Roman" w:cs="Times New Roman"/>
                <w:sz w:val="24"/>
                <w:szCs w:val="24"/>
              </w:rPr>
              <w:t>тарабынан белгиленет.</w:t>
            </w:r>
          </w:p>
          <w:p w:rsidR="00796D13" w:rsidRPr="00693D5D" w:rsidRDefault="00AE3A07" w:rsidP="00C240B1">
            <w:pPr>
              <w:pStyle w:val="tkTekst"/>
              <w:spacing w:after="0" w:line="240" w:lineRule="auto"/>
              <w:rPr>
                <w:rFonts w:ascii="Times New Roman" w:hAnsi="Times New Roman" w:cs="Times New Roman"/>
                <w:b/>
                <w:sz w:val="24"/>
                <w:szCs w:val="24"/>
              </w:rPr>
            </w:pPr>
            <w:bookmarkStart w:id="3" w:name="st_8"/>
            <w:bookmarkEnd w:id="3"/>
            <w:r>
              <w:rPr>
                <w:rFonts w:ascii="Times New Roman" w:hAnsi="Times New Roman" w:cs="Times New Roman"/>
                <w:sz w:val="24"/>
                <w:szCs w:val="24"/>
                <w:lang w:val="ky-KG"/>
              </w:rPr>
              <w:t>.......</w:t>
            </w:r>
          </w:p>
        </w:tc>
        <w:tc>
          <w:tcPr>
            <w:tcW w:w="7307" w:type="dxa"/>
          </w:tcPr>
          <w:p w:rsidR="001614FF" w:rsidRPr="001614FF" w:rsidRDefault="001614FF" w:rsidP="001614FF">
            <w:pPr>
              <w:pStyle w:val="tkZagolovok5"/>
              <w:spacing w:before="0" w:after="0" w:line="240" w:lineRule="auto"/>
              <w:rPr>
                <w:rFonts w:ascii="Times New Roman" w:hAnsi="Times New Roman" w:cs="Times New Roman"/>
                <w:b w:val="0"/>
                <w:sz w:val="24"/>
                <w:szCs w:val="24"/>
              </w:rPr>
            </w:pPr>
            <w:bookmarkStart w:id="4" w:name="st_5"/>
            <w:bookmarkEnd w:id="4"/>
            <w:r w:rsidRPr="001614FF">
              <w:rPr>
                <w:rFonts w:ascii="Times New Roman" w:hAnsi="Times New Roman" w:cs="Times New Roman"/>
                <w:b w:val="0"/>
                <w:sz w:val="24"/>
                <w:szCs w:val="24"/>
              </w:rPr>
              <w:t>7-берене. Жаштарды аскерге чакырууга чейинки даярдоо</w:t>
            </w:r>
          </w:p>
          <w:p w:rsidR="001614FF" w:rsidRPr="001614FF" w:rsidRDefault="001614FF" w:rsidP="001614FF">
            <w:pPr>
              <w:pStyle w:val="tkTekst"/>
              <w:spacing w:after="0" w:line="240" w:lineRule="auto"/>
              <w:rPr>
                <w:rFonts w:ascii="Times New Roman" w:hAnsi="Times New Roman" w:cs="Times New Roman"/>
                <w:sz w:val="24"/>
                <w:szCs w:val="24"/>
              </w:rPr>
            </w:pPr>
            <w:r w:rsidRPr="001614FF">
              <w:rPr>
                <w:rFonts w:ascii="Times New Roman" w:hAnsi="Times New Roman" w:cs="Times New Roman"/>
                <w:sz w:val="24"/>
                <w:szCs w:val="24"/>
              </w:rPr>
              <w:t xml:space="preserve">1. Орто жана жалпы билим берүүчү окутуу программаларын, техникалык жана кесиптик билим берүүчү кесиптик окутуу программаларын ишке ашыруучу билим берүүчү окуу жайларда (мекемелерде) жаштарды аскерге чакырууга чейинки даярдоону уюштуруу жана өткөрүү тартиби Кыргыз Республикасынын </w:t>
            </w:r>
            <w:r w:rsidR="005C5289" w:rsidRPr="00886CE2">
              <w:rPr>
                <w:rFonts w:ascii="Times New Roman" w:hAnsi="Times New Roman" w:cs="Times New Roman"/>
                <w:b/>
                <w:sz w:val="24"/>
                <w:szCs w:val="24"/>
              </w:rPr>
              <w:t>Министрлер Кабинети</w:t>
            </w:r>
            <w:r w:rsidRPr="001614FF">
              <w:rPr>
                <w:rFonts w:ascii="Times New Roman" w:hAnsi="Times New Roman" w:cs="Times New Roman"/>
                <w:sz w:val="24"/>
                <w:szCs w:val="24"/>
              </w:rPr>
              <w:t xml:space="preserve"> тарабынан белгиленет.</w:t>
            </w:r>
          </w:p>
          <w:p w:rsidR="00796D13" w:rsidRPr="00693D5D" w:rsidRDefault="00AE3A07" w:rsidP="00C240B1">
            <w:pPr>
              <w:pStyle w:val="tkTekst"/>
              <w:spacing w:after="0" w:line="240" w:lineRule="auto"/>
              <w:rPr>
                <w:rFonts w:ascii="Times New Roman" w:hAnsi="Times New Roman" w:cs="Times New Roman"/>
                <w:b/>
                <w:sz w:val="24"/>
                <w:szCs w:val="24"/>
              </w:rPr>
            </w:pPr>
            <w:r>
              <w:rPr>
                <w:rFonts w:ascii="Times New Roman" w:hAnsi="Times New Roman" w:cs="Times New Roman"/>
                <w:sz w:val="24"/>
                <w:szCs w:val="24"/>
                <w:lang w:val="ky-KG"/>
              </w:rPr>
              <w:t>......</w:t>
            </w:r>
          </w:p>
        </w:tc>
      </w:tr>
      <w:tr w:rsidR="00796D13" w:rsidRPr="00693D5D" w:rsidTr="00AA7412">
        <w:tc>
          <w:tcPr>
            <w:tcW w:w="7371" w:type="dxa"/>
          </w:tcPr>
          <w:p w:rsidR="001614FF" w:rsidRPr="001614FF" w:rsidRDefault="001614FF" w:rsidP="001614FF">
            <w:pPr>
              <w:pStyle w:val="tkZagolovok5"/>
              <w:spacing w:before="0" w:after="0" w:line="240" w:lineRule="auto"/>
              <w:rPr>
                <w:rFonts w:ascii="Times New Roman" w:hAnsi="Times New Roman" w:cs="Times New Roman"/>
                <w:b w:val="0"/>
                <w:sz w:val="24"/>
                <w:szCs w:val="24"/>
              </w:rPr>
            </w:pPr>
            <w:r w:rsidRPr="001614FF">
              <w:rPr>
                <w:rFonts w:ascii="Times New Roman" w:hAnsi="Times New Roman" w:cs="Times New Roman"/>
                <w:b w:val="0"/>
                <w:sz w:val="24"/>
                <w:szCs w:val="24"/>
              </w:rPr>
              <w:t>8-берене. Жарандарды аскердик-техникалык адистиктер боюна даярдоо</w:t>
            </w:r>
          </w:p>
          <w:p w:rsidR="001614FF" w:rsidRPr="001614FF" w:rsidRDefault="001614FF" w:rsidP="001614FF">
            <w:pPr>
              <w:pStyle w:val="tkTekst"/>
              <w:spacing w:after="0" w:line="240" w:lineRule="auto"/>
              <w:rPr>
                <w:rFonts w:ascii="Times New Roman" w:hAnsi="Times New Roman" w:cs="Times New Roman"/>
                <w:sz w:val="24"/>
                <w:szCs w:val="24"/>
              </w:rPr>
            </w:pPr>
            <w:r w:rsidRPr="001614FF">
              <w:rPr>
                <w:rFonts w:ascii="Times New Roman" w:hAnsi="Times New Roman" w:cs="Times New Roman"/>
                <w:sz w:val="24"/>
                <w:szCs w:val="24"/>
              </w:rPr>
              <w:t xml:space="preserve">1. Жарандарды аскердик-техникалык адистиктер боюнча даярдоо коргонуунун спорттук-техникалык коомдук окуу жайларында жана кесиптик-техникалык билим берүү системасынын окуу жайларында жүргүзүлөт. Даярдала турган адистердин саны Кыргыз Республикасынын </w:t>
            </w:r>
            <w:r w:rsidRPr="00AE3A07">
              <w:rPr>
                <w:rFonts w:ascii="Times New Roman" w:hAnsi="Times New Roman" w:cs="Times New Roman"/>
                <w:b/>
                <w:sz w:val="24"/>
                <w:szCs w:val="24"/>
              </w:rPr>
              <w:t>Өкмөтү</w:t>
            </w:r>
            <w:r w:rsidRPr="001614FF">
              <w:rPr>
                <w:rFonts w:ascii="Times New Roman" w:hAnsi="Times New Roman" w:cs="Times New Roman"/>
                <w:sz w:val="24"/>
                <w:szCs w:val="24"/>
              </w:rPr>
              <w:t xml:space="preserve"> тарабынан белгиленет, адистердин тизмесин жана даярдоо программасын Кыргыз Республикасынын Куралдуу Күчтөрүнүн </w:t>
            </w:r>
            <w:r w:rsidRPr="001614FF">
              <w:rPr>
                <w:rFonts w:ascii="Times New Roman" w:hAnsi="Times New Roman" w:cs="Times New Roman"/>
                <w:sz w:val="24"/>
                <w:szCs w:val="24"/>
                <w:lang w:val="ky-KG"/>
              </w:rPr>
              <w:t>Генералдык</w:t>
            </w:r>
            <w:r w:rsidRPr="001614FF">
              <w:rPr>
                <w:rFonts w:ascii="Times New Roman" w:hAnsi="Times New Roman" w:cs="Times New Roman"/>
                <w:sz w:val="24"/>
                <w:szCs w:val="24"/>
              </w:rPr>
              <w:t xml:space="preserve"> штабы аныктайт.</w:t>
            </w:r>
          </w:p>
          <w:p w:rsidR="001614FF" w:rsidRPr="001614FF" w:rsidRDefault="001614FF" w:rsidP="001614FF">
            <w:pPr>
              <w:pStyle w:val="tkTekst"/>
              <w:spacing w:after="0" w:line="240" w:lineRule="auto"/>
              <w:rPr>
                <w:rFonts w:ascii="Times New Roman" w:hAnsi="Times New Roman" w:cs="Times New Roman"/>
                <w:sz w:val="24"/>
                <w:szCs w:val="24"/>
              </w:rPr>
            </w:pPr>
            <w:r w:rsidRPr="001614FF">
              <w:rPr>
                <w:rFonts w:ascii="Times New Roman" w:hAnsi="Times New Roman" w:cs="Times New Roman"/>
                <w:sz w:val="24"/>
                <w:szCs w:val="24"/>
              </w:rPr>
              <w:t>Аскердик-техникалык адистиктер боюна даярдоого аскердик кызматка ден-соолугунун абалы боюнча жарактуу, он жети жашка толгон жана андан улуу жаштагы жарандар жиберилет.</w:t>
            </w:r>
          </w:p>
          <w:p w:rsidR="001614FF" w:rsidRPr="001614FF" w:rsidRDefault="001614FF" w:rsidP="001614FF">
            <w:pPr>
              <w:pStyle w:val="tkTekst"/>
              <w:spacing w:after="0" w:line="240" w:lineRule="auto"/>
              <w:rPr>
                <w:rFonts w:ascii="Times New Roman" w:hAnsi="Times New Roman" w:cs="Times New Roman"/>
                <w:sz w:val="24"/>
                <w:szCs w:val="24"/>
              </w:rPr>
            </w:pPr>
            <w:r w:rsidRPr="001614FF">
              <w:rPr>
                <w:rFonts w:ascii="Times New Roman" w:hAnsi="Times New Roman" w:cs="Times New Roman"/>
                <w:sz w:val="24"/>
                <w:szCs w:val="24"/>
              </w:rPr>
              <w:t>Окуу аяктагандан кийин жарандар алар даярдыктан өткөн адистиктер боюнча аскердик кызматка жиберилүүгө тийиш.</w:t>
            </w:r>
          </w:p>
          <w:p w:rsidR="00796D13" w:rsidRPr="00693D5D" w:rsidRDefault="001614FF" w:rsidP="00F8651D">
            <w:pPr>
              <w:pStyle w:val="tkTekst"/>
              <w:spacing w:after="0" w:line="240" w:lineRule="auto"/>
              <w:rPr>
                <w:rFonts w:ascii="Times New Roman" w:hAnsi="Times New Roman" w:cs="Times New Roman"/>
                <w:b/>
                <w:sz w:val="24"/>
                <w:szCs w:val="24"/>
              </w:rPr>
            </w:pPr>
            <w:r w:rsidRPr="001614FF">
              <w:rPr>
                <w:rFonts w:ascii="Times New Roman" w:hAnsi="Times New Roman" w:cs="Times New Roman"/>
                <w:sz w:val="24"/>
                <w:szCs w:val="24"/>
              </w:rPr>
              <w:t>2. Атайын окуу жайларда билим алып жаткандан башка жарандар өндүрүштөн ажыратуу менен аскердик-техникалык адистиктер боюнча даярдыктан өтүп жаткан мезгилде жумуш орду жана ээлеген кызматы сакталат.</w:t>
            </w:r>
            <w:bookmarkStart w:id="5" w:name="st_9"/>
            <w:bookmarkEnd w:id="5"/>
          </w:p>
        </w:tc>
        <w:tc>
          <w:tcPr>
            <w:tcW w:w="7307" w:type="dxa"/>
          </w:tcPr>
          <w:p w:rsidR="00AE3A07" w:rsidRPr="001614FF" w:rsidRDefault="00AE3A07" w:rsidP="00AE3A07">
            <w:pPr>
              <w:pStyle w:val="tkZagolovok5"/>
              <w:spacing w:before="0" w:after="0" w:line="240" w:lineRule="auto"/>
              <w:rPr>
                <w:rFonts w:ascii="Times New Roman" w:hAnsi="Times New Roman" w:cs="Times New Roman"/>
                <w:b w:val="0"/>
                <w:sz w:val="24"/>
                <w:szCs w:val="24"/>
              </w:rPr>
            </w:pPr>
            <w:r w:rsidRPr="001614FF">
              <w:rPr>
                <w:rFonts w:ascii="Times New Roman" w:hAnsi="Times New Roman" w:cs="Times New Roman"/>
                <w:b w:val="0"/>
                <w:sz w:val="24"/>
                <w:szCs w:val="24"/>
              </w:rPr>
              <w:t>8-берене. Жарандарды аскердик-техникалык адистиктер боюна даярдоо</w:t>
            </w:r>
          </w:p>
          <w:p w:rsidR="00AE3A07" w:rsidRPr="001614FF" w:rsidRDefault="00AE3A07" w:rsidP="00AE3A07">
            <w:pPr>
              <w:pStyle w:val="tkTekst"/>
              <w:spacing w:after="0" w:line="240" w:lineRule="auto"/>
              <w:rPr>
                <w:rFonts w:ascii="Times New Roman" w:hAnsi="Times New Roman" w:cs="Times New Roman"/>
                <w:sz w:val="24"/>
                <w:szCs w:val="24"/>
              </w:rPr>
            </w:pPr>
            <w:r w:rsidRPr="001614FF">
              <w:rPr>
                <w:rFonts w:ascii="Times New Roman" w:hAnsi="Times New Roman" w:cs="Times New Roman"/>
                <w:sz w:val="24"/>
                <w:szCs w:val="24"/>
              </w:rPr>
              <w:t xml:space="preserve">1. Жарандарды аскердик-техникалык адистиктер боюнча даярдоо коргонуунун спорттук-техникалык коомдук окуу жайларында жана кесиптик-техникалык билим берүү системасынын окуу жайларында жүргүзүлөт. Даярдала турган адистердин саны Кыргыз Республикасынын </w:t>
            </w:r>
            <w:r w:rsidRPr="00886CE2">
              <w:rPr>
                <w:rFonts w:ascii="Times New Roman" w:hAnsi="Times New Roman" w:cs="Times New Roman"/>
                <w:b/>
                <w:sz w:val="24"/>
                <w:szCs w:val="24"/>
              </w:rPr>
              <w:t>Министрлер Кабинети</w:t>
            </w:r>
            <w:r w:rsidRPr="001614FF">
              <w:rPr>
                <w:rFonts w:ascii="Times New Roman" w:hAnsi="Times New Roman" w:cs="Times New Roman"/>
                <w:sz w:val="24"/>
                <w:szCs w:val="24"/>
              </w:rPr>
              <w:t xml:space="preserve"> тарабынан белгиленет, адистердин тизмесин жана даярдоо программасын </w:t>
            </w:r>
            <w:r w:rsidRPr="00F8651D">
              <w:rPr>
                <w:rFonts w:ascii="Times New Roman" w:hAnsi="Times New Roman" w:cs="Times New Roman"/>
                <w:b/>
                <w:sz w:val="24"/>
                <w:szCs w:val="24"/>
              </w:rPr>
              <w:t xml:space="preserve">Кыргыз Республикасынын Куралдуу Күчтөрүнүн </w:t>
            </w:r>
            <w:r w:rsidRPr="00F8651D">
              <w:rPr>
                <w:rFonts w:ascii="Times New Roman" w:hAnsi="Times New Roman" w:cs="Times New Roman"/>
                <w:b/>
                <w:sz w:val="24"/>
                <w:szCs w:val="24"/>
                <w:lang w:val="ky-KG"/>
              </w:rPr>
              <w:t>Генералдык</w:t>
            </w:r>
            <w:r w:rsidRPr="00F8651D">
              <w:rPr>
                <w:rFonts w:ascii="Times New Roman" w:hAnsi="Times New Roman" w:cs="Times New Roman"/>
                <w:b/>
                <w:sz w:val="24"/>
                <w:szCs w:val="24"/>
              </w:rPr>
              <w:t xml:space="preserve"> штабы</w:t>
            </w:r>
            <w:r w:rsidRPr="001614FF">
              <w:rPr>
                <w:rFonts w:ascii="Times New Roman" w:hAnsi="Times New Roman" w:cs="Times New Roman"/>
                <w:sz w:val="24"/>
                <w:szCs w:val="24"/>
              </w:rPr>
              <w:t xml:space="preserve"> аныктайт.</w:t>
            </w:r>
          </w:p>
          <w:p w:rsidR="00AE3A07" w:rsidRPr="001614FF" w:rsidRDefault="00AE3A07" w:rsidP="00AE3A07">
            <w:pPr>
              <w:pStyle w:val="tkTekst"/>
              <w:spacing w:after="0" w:line="240" w:lineRule="auto"/>
              <w:rPr>
                <w:rFonts w:ascii="Times New Roman" w:hAnsi="Times New Roman" w:cs="Times New Roman"/>
                <w:sz w:val="24"/>
                <w:szCs w:val="24"/>
              </w:rPr>
            </w:pPr>
            <w:r w:rsidRPr="001614FF">
              <w:rPr>
                <w:rFonts w:ascii="Times New Roman" w:hAnsi="Times New Roman" w:cs="Times New Roman"/>
                <w:sz w:val="24"/>
                <w:szCs w:val="24"/>
              </w:rPr>
              <w:t>Аскердик-техникалык адистиктер боюна даярдоого аскердик кызматка ден-соолугунун абалы боюнча жарактуу, он жети жашка толгон жана андан улуу жаштагы жарандар жиберилет.</w:t>
            </w:r>
          </w:p>
          <w:p w:rsidR="00AE3A07" w:rsidRPr="001614FF" w:rsidRDefault="00AE3A07" w:rsidP="00AE3A07">
            <w:pPr>
              <w:pStyle w:val="tkTekst"/>
              <w:spacing w:after="0" w:line="240" w:lineRule="auto"/>
              <w:rPr>
                <w:rFonts w:ascii="Times New Roman" w:hAnsi="Times New Roman" w:cs="Times New Roman"/>
                <w:sz w:val="24"/>
                <w:szCs w:val="24"/>
              </w:rPr>
            </w:pPr>
            <w:r w:rsidRPr="001614FF">
              <w:rPr>
                <w:rFonts w:ascii="Times New Roman" w:hAnsi="Times New Roman" w:cs="Times New Roman"/>
                <w:sz w:val="24"/>
                <w:szCs w:val="24"/>
              </w:rPr>
              <w:t>Окуу аяктагандан кийин жарандар алар даярдыктан өткөн адистиктер боюнча аскердик кызматка жиберилүүгө тийиш.</w:t>
            </w:r>
          </w:p>
          <w:p w:rsidR="00796D13" w:rsidRPr="00693D5D" w:rsidRDefault="00AE3A07" w:rsidP="00F8651D">
            <w:pPr>
              <w:pStyle w:val="tkTekst"/>
              <w:spacing w:after="0" w:line="240" w:lineRule="auto"/>
              <w:rPr>
                <w:rFonts w:ascii="Times New Roman" w:hAnsi="Times New Roman" w:cs="Times New Roman"/>
                <w:b/>
                <w:sz w:val="24"/>
                <w:szCs w:val="24"/>
              </w:rPr>
            </w:pPr>
            <w:r w:rsidRPr="001614FF">
              <w:rPr>
                <w:rFonts w:ascii="Times New Roman" w:hAnsi="Times New Roman" w:cs="Times New Roman"/>
                <w:sz w:val="24"/>
                <w:szCs w:val="24"/>
              </w:rPr>
              <w:t>2. Атайын окуу жайларда билим алып жаткандан башка жарандар өндүрүштөн ажыратуу менен аскердик-техникалык адистиктер боюнча даярдыктан өтүп жаткан мезгилде жумуш орду жана ээлеген кызматы сакталат.</w:t>
            </w:r>
          </w:p>
        </w:tc>
      </w:tr>
      <w:tr w:rsidR="00796D13" w:rsidRPr="00693D5D" w:rsidTr="00AA7412">
        <w:tc>
          <w:tcPr>
            <w:tcW w:w="7371" w:type="dxa"/>
          </w:tcPr>
          <w:p w:rsidR="00F8651D" w:rsidRPr="001614FF" w:rsidRDefault="00F8651D" w:rsidP="00F8651D">
            <w:pPr>
              <w:pStyle w:val="tkZagolovok5"/>
              <w:spacing w:before="0" w:after="0" w:line="240" w:lineRule="auto"/>
              <w:rPr>
                <w:rFonts w:ascii="Times New Roman" w:hAnsi="Times New Roman" w:cs="Times New Roman"/>
                <w:b w:val="0"/>
                <w:sz w:val="24"/>
                <w:szCs w:val="24"/>
              </w:rPr>
            </w:pPr>
            <w:r w:rsidRPr="001614FF">
              <w:rPr>
                <w:rFonts w:ascii="Times New Roman" w:hAnsi="Times New Roman" w:cs="Times New Roman"/>
                <w:b w:val="0"/>
                <w:sz w:val="24"/>
                <w:szCs w:val="24"/>
              </w:rPr>
              <w:t>9-берене. Жарандарды билим берүүчү уюмдарда кошумча билим берүүчү программалар боюнча аскердик даярдоо</w:t>
            </w:r>
          </w:p>
          <w:p w:rsidR="00F8651D" w:rsidRPr="001614FF" w:rsidRDefault="00F8651D" w:rsidP="00F8651D">
            <w:pPr>
              <w:pStyle w:val="tkTekst"/>
              <w:spacing w:after="0" w:line="240" w:lineRule="auto"/>
              <w:rPr>
                <w:rFonts w:ascii="Times New Roman" w:hAnsi="Times New Roman" w:cs="Times New Roman"/>
                <w:sz w:val="24"/>
                <w:szCs w:val="24"/>
              </w:rPr>
            </w:pPr>
            <w:r w:rsidRPr="001614FF">
              <w:rPr>
                <w:rFonts w:ascii="Times New Roman" w:hAnsi="Times New Roman" w:cs="Times New Roman"/>
                <w:sz w:val="24"/>
                <w:szCs w:val="24"/>
              </w:rPr>
              <w:lastRenderedPageBreak/>
              <w:t>1. Кошумча билим берүүчү программалар менен билим берүүчү жайлар болуп жалпы орто, техникалык жана кесиптик билим берүүнү ишке ашырып жаткан билим берүүчү мекемелер эсептелет.</w:t>
            </w:r>
          </w:p>
          <w:p w:rsidR="00F8651D" w:rsidRPr="001614FF" w:rsidRDefault="00F8651D" w:rsidP="00F8651D">
            <w:pPr>
              <w:pStyle w:val="tkTekst"/>
              <w:spacing w:after="0" w:line="240" w:lineRule="auto"/>
              <w:rPr>
                <w:rFonts w:ascii="Times New Roman" w:hAnsi="Times New Roman" w:cs="Times New Roman"/>
                <w:sz w:val="24"/>
                <w:szCs w:val="24"/>
              </w:rPr>
            </w:pPr>
            <w:r w:rsidRPr="001614FF">
              <w:rPr>
                <w:rFonts w:ascii="Times New Roman" w:hAnsi="Times New Roman" w:cs="Times New Roman"/>
                <w:sz w:val="24"/>
                <w:szCs w:val="24"/>
              </w:rPr>
              <w:t xml:space="preserve">2. Аскер даярдыгын өтүү тартиби жана тарбиялануучуларды үлүштөрдүн бардык түрлөрү менен камсыздоо Кыргыз Республикасынын </w:t>
            </w:r>
            <w:r w:rsidRPr="00B50FBF">
              <w:rPr>
                <w:rFonts w:ascii="Times New Roman" w:hAnsi="Times New Roman" w:cs="Times New Roman"/>
                <w:b/>
                <w:sz w:val="24"/>
                <w:szCs w:val="24"/>
              </w:rPr>
              <w:t xml:space="preserve">Өкмөтү </w:t>
            </w:r>
            <w:r w:rsidRPr="001614FF">
              <w:rPr>
                <w:rFonts w:ascii="Times New Roman" w:hAnsi="Times New Roman" w:cs="Times New Roman"/>
                <w:sz w:val="24"/>
                <w:szCs w:val="24"/>
              </w:rPr>
              <w:t>тарабынан аныкталат.</w:t>
            </w:r>
          </w:p>
          <w:p w:rsidR="00796D13" w:rsidRPr="00693D5D" w:rsidRDefault="00796D13" w:rsidP="00F8651D">
            <w:pPr>
              <w:pStyle w:val="tkTekst"/>
              <w:spacing w:after="0" w:line="240" w:lineRule="auto"/>
              <w:rPr>
                <w:rFonts w:ascii="Times New Roman" w:hAnsi="Times New Roman" w:cs="Times New Roman"/>
                <w:b/>
                <w:sz w:val="24"/>
                <w:szCs w:val="24"/>
              </w:rPr>
            </w:pPr>
            <w:bookmarkStart w:id="6" w:name="st_10"/>
            <w:bookmarkEnd w:id="6"/>
          </w:p>
        </w:tc>
        <w:tc>
          <w:tcPr>
            <w:tcW w:w="7307" w:type="dxa"/>
          </w:tcPr>
          <w:p w:rsidR="00F8651D" w:rsidRPr="001614FF" w:rsidRDefault="00F8651D" w:rsidP="00F8651D">
            <w:pPr>
              <w:pStyle w:val="tkZagolovok5"/>
              <w:spacing w:before="0" w:after="0" w:line="240" w:lineRule="auto"/>
              <w:rPr>
                <w:rFonts w:ascii="Times New Roman" w:hAnsi="Times New Roman" w:cs="Times New Roman"/>
                <w:b w:val="0"/>
                <w:sz w:val="24"/>
                <w:szCs w:val="24"/>
              </w:rPr>
            </w:pPr>
            <w:r w:rsidRPr="001614FF">
              <w:rPr>
                <w:rFonts w:ascii="Times New Roman" w:hAnsi="Times New Roman" w:cs="Times New Roman"/>
                <w:b w:val="0"/>
                <w:sz w:val="24"/>
                <w:szCs w:val="24"/>
              </w:rPr>
              <w:lastRenderedPageBreak/>
              <w:t>9-берене. Жарандарды билим берүүчү уюмдарда кошумча билим берүүчү программалар боюнча аскердик даярдоо</w:t>
            </w:r>
          </w:p>
          <w:p w:rsidR="00F8651D" w:rsidRPr="001614FF" w:rsidRDefault="00F8651D" w:rsidP="00F8651D">
            <w:pPr>
              <w:pStyle w:val="tkTekst"/>
              <w:spacing w:after="0" w:line="240" w:lineRule="auto"/>
              <w:rPr>
                <w:rFonts w:ascii="Times New Roman" w:hAnsi="Times New Roman" w:cs="Times New Roman"/>
                <w:sz w:val="24"/>
                <w:szCs w:val="24"/>
              </w:rPr>
            </w:pPr>
            <w:r w:rsidRPr="001614FF">
              <w:rPr>
                <w:rFonts w:ascii="Times New Roman" w:hAnsi="Times New Roman" w:cs="Times New Roman"/>
                <w:sz w:val="24"/>
                <w:szCs w:val="24"/>
              </w:rPr>
              <w:lastRenderedPageBreak/>
              <w:t>1. Кошумча билим берүүчү программалар менен билим берүүчү жайлар болуп жалпы орто, техникалык жана кесиптик билим берүүнү ишке ашырып жаткан билим берүүчү мекемелер эсептелет.</w:t>
            </w:r>
          </w:p>
          <w:p w:rsidR="00F8651D" w:rsidRPr="001614FF" w:rsidRDefault="00F8651D" w:rsidP="00F8651D">
            <w:pPr>
              <w:pStyle w:val="tkTekst"/>
              <w:spacing w:after="0" w:line="240" w:lineRule="auto"/>
              <w:rPr>
                <w:rFonts w:ascii="Times New Roman" w:hAnsi="Times New Roman" w:cs="Times New Roman"/>
                <w:sz w:val="24"/>
                <w:szCs w:val="24"/>
              </w:rPr>
            </w:pPr>
            <w:r w:rsidRPr="001614FF">
              <w:rPr>
                <w:rFonts w:ascii="Times New Roman" w:hAnsi="Times New Roman" w:cs="Times New Roman"/>
                <w:sz w:val="24"/>
                <w:szCs w:val="24"/>
              </w:rPr>
              <w:t xml:space="preserve">2. Аскер даярдыгын өтүү тартиби жана тарбиялануучуларды үлүштөрдүн бардык түрлөрү менен камсыздоо Кыргыз Республикасынын </w:t>
            </w:r>
            <w:r w:rsidR="00B50FBF" w:rsidRPr="00886CE2">
              <w:rPr>
                <w:rFonts w:ascii="Times New Roman" w:hAnsi="Times New Roman" w:cs="Times New Roman"/>
                <w:b/>
                <w:sz w:val="24"/>
                <w:szCs w:val="24"/>
              </w:rPr>
              <w:t>Министрлер Кабинети</w:t>
            </w:r>
            <w:r w:rsidRPr="001614FF">
              <w:rPr>
                <w:rFonts w:ascii="Times New Roman" w:hAnsi="Times New Roman" w:cs="Times New Roman"/>
                <w:sz w:val="24"/>
                <w:szCs w:val="24"/>
              </w:rPr>
              <w:t xml:space="preserve"> тарабынан аныкталат.</w:t>
            </w:r>
          </w:p>
          <w:p w:rsidR="00796D13" w:rsidRPr="00F8651D" w:rsidRDefault="00796D13" w:rsidP="00693D5D">
            <w:pPr>
              <w:spacing w:after="0" w:line="240" w:lineRule="auto"/>
              <w:ind w:firstLine="567"/>
              <w:jc w:val="both"/>
              <w:rPr>
                <w:rFonts w:ascii="Times New Roman" w:hAnsi="Times New Roman" w:cs="Times New Roman"/>
                <w:b/>
                <w:sz w:val="24"/>
                <w:szCs w:val="24"/>
                <w:lang w:val="ru-RU"/>
              </w:rPr>
            </w:pPr>
          </w:p>
        </w:tc>
      </w:tr>
      <w:tr w:rsidR="008E7200" w:rsidRPr="00693D5D" w:rsidTr="00AA7412">
        <w:tc>
          <w:tcPr>
            <w:tcW w:w="7371" w:type="dxa"/>
          </w:tcPr>
          <w:p w:rsidR="00F8651D" w:rsidRPr="001614FF" w:rsidRDefault="00F8651D" w:rsidP="00F8651D">
            <w:pPr>
              <w:pStyle w:val="tkZagolovok5"/>
              <w:spacing w:before="0" w:after="0" w:line="240" w:lineRule="auto"/>
              <w:rPr>
                <w:rFonts w:ascii="Times New Roman" w:hAnsi="Times New Roman" w:cs="Times New Roman"/>
                <w:b w:val="0"/>
                <w:sz w:val="24"/>
                <w:szCs w:val="24"/>
              </w:rPr>
            </w:pPr>
            <w:r w:rsidRPr="001614FF">
              <w:rPr>
                <w:rFonts w:ascii="Times New Roman" w:hAnsi="Times New Roman" w:cs="Times New Roman"/>
                <w:b w:val="0"/>
                <w:sz w:val="24"/>
                <w:szCs w:val="24"/>
                <w:lang w:val="ky-KG"/>
              </w:rPr>
              <w:lastRenderedPageBreak/>
              <w:t>10-берене. Жарандарды запастагы офицерлер программасы боюнча аскердик даярдоо</w:t>
            </w:r>
          </w:p>
          <w:p w:rsidR="00F8651D" w:rsidRPr="001614FF" w:rsidRDefault="00F8651D" w:rsidP="00F8651D">
            <w:pPr>
              <w:pStyle w:val="tkTekst"/>
              <w:spacing w:after="0" w:line="240" w:lineRule="auto"/>
              <w:rPr>
                <w:rFonts w:ascii="Times New Roman" w:hAnsi="Times New Roman" w:cs="Times New Roman"/>
                <w:sz w:val="24"/>
                <w:szCs w:val="24"/>
              </w:rPr>
            </w:pPr>
            <w:r w:rsidRPr="001614FF">
              <w:rPr>
                <w:rFonts w:ascii="Times New Roman" w:hAnsi="Times New Roman" w:cs="Times New Roman"/>
                <w:sz w:val="24"/>
                <w:szCs w:val="24"/>
                <w:lang w:val="ky-KG"/>
              </w:rPr>
              <w:t>1. Запастагы офицерлер программасы боюнча аскердик даярдоо жогорку билими бар, мөөнөттүү аскердик кызматтын аскер кызматчылары жана медициналык багыттагы жогорку кесиптик билим берүү уюмдарында окуган жарандар менен жүргүзүлөт.</w:t>
            </w:r>
          </w:p>
          <w:p w:rsidR="00B50FBF" w:rsidRDefault="00B50FBF" w:rsidP="00F8651D">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w:t>
            </w:r>
          </w:p>
          <w:p w:rsidR="00F8651D" w:rsidRPr="00B50FBF" w:rsidRDefault="00F8651D" w:rsidP="00F8651D">
            <w:pPr>
              <w:pStyle w:val="tkTekst"/>
              <w:spacing w:after="0" w:line="240" w:lineRule="auto"/>
              <w:rPr>
                <w:rFonts w:ascii="Times New Roman" w:hAnsi="Times New Roman" w:cs="Times New Roman"/>
                <w:sz w:val="24"/>
                <w:szCs w:val="24"/>
                <w:lang w:val="ky-KG"/>
              </w:rPr>
            </w:pPr>
            <w:r w:rsidRPr="001614FF">
              <w:rPr>
                <w:rFonts w:ascii="Times New Roman" w:hAnsi="Times New Roman" w:cs="Times New Roman"/>
                <w:sz w:val="24"/>
                <w:szCs w:val="24"/>
                <w:lang w:val="ky-KG"/>
              </w:rPr>
              <w:t xml:space="preserve">6. Запастагы офицерлер программасы боюнча жарандарды аскердик даярдоого тандоонун, аскердик даярдоону уюштуруунун жана өткөрүүнүн тартиби Кыргыз Республикасынын </w:t>
            </w:r>
            <w:r w:rsidRPr="00B50FBF">
              <w:rPr>
                <w:rFonts w:ascii="Times New Roman" w:hAnsi="Times New Roman" w:cs="Times New Roman"/>
                <w:b/>
                <w:sz w:val="24"/>
                <w:szCs w:val="24"/>
                <w:lang w:val="ky-KG"/>
              </w:rPr>
              <w:t>Өкмөтү</w:t>
            </w:r>
            <w:r w:rsidRPr="001614FF">
              <w:rPr>
                <w:rFonts w:ascii="Times New Roman" w:hAnsi="Times New Roman" w:cs="Times New Roman"/>
                <w:sz w:val="24"/>
                <w:szCs w:val="24"/>
                <w:lang w:val="ky-KG"/>
              </w:rPr>
              <w:t xml:space="preserve"> тарабынан аныкталат.</w:t>
            </w:r>
          </w:p>
          <w:p w:rsidR="008E7200" w:rsidRPr="00B50FBF" w:rsidRDefault="008E7200" w:rsidP="00693D5D">
            <w:pPr>
              <w:pStyle w:val="tkTekst"/>
              <w:spacing w:after="0" w:line="240" w:lineRule="auto"/>
              <w:rPr>
                <w:rFonts w:ascii="Times New Roman" w:hAnsi="Times New Roman" w:cs="Times New Roman"/>
                <w:bCs/>
                <w:sz w:val="24"/>
                <w:szCs w:val="24"/>
                <w:lang w:val="ky-KG"/>
              </w:rPr>
            </w:pPr>
          </w:p>
        </w:tc>
        <w:tc>
          <w:tcPr>
            <w:tcW w:w="7307" w:type="dxa"/>
          </w:tcPr>
          <w:p w:rsidR="00B50FBF" w:rsidRPr="001614FF" w:rsidRDefault="00B50FBF" w:rsidP="00B50FBF">
            <w:pPr>
              <w:pStyle w:val="tkZagolovok5"/>
              <w:spacing w:before="0" w:after="0" w:line="240" w:lineRule="auto"/>
              <w:rPr>
                <w:rFonts w:ascii="Times New Roman" w:hAnsi="Times New Roman" w:cs="Times New Roman"/>
                <w:b w:val="0"/>
                <w:sz w:val="24"/>
                <w:szCs w:val="24"/>
              </w:rPr>
            </w:pPr>
            <w:r w:rsidRPr="001614FF">
              <w:rPr>
                <w:rFonts w:ascii="Times New Roman" w:hAnsi="Times New Roman" w:cs="Times New Roman"/>
                <w:b w:val="0"/>
                <w:sz w:val="24"/>
                <w:szCs w:val="24"/>
                <w:lang w:val="ky-KG"/>
              </w:rPr>
              <w:t>10-берене. Жарандарды запастагы офицерлер программасы боюнча аскердик даярдоо</w:t>
            </w:r>
          </w:p>
          <w:p w:rsidR="00B50FBF" w:rsidRPr="001614FF" w:rsidRDefault="00B50FBF" w:rsidP="00B50FBF">
            <w:pPr>
              <w:pStyle w:val="tkTekst"/>
              <w:spacing w:after="0" w:line="240" w:lineRule="auto"/>
              <w:rPr>
                <w:rFonts w:ascii="Times New Roman" w:hAnsi="Times New Roman" w:cs="Times New Roman"/>
                <w:sz w:val="24"/>
                <w:szCs w:val="24"/>
              </w:rPr>
            </w:pPr>
            <w:r w:rsidRPr="001614FF">
              <w:rPr>
                <w:rFonts w:ascii="Times New Roman" w:hAnsi="Times New Roman" w:cs="Times New Roman"/>
                <w:sz w:val="24"/>
                <w:szCs w:val="24"/>
                <w:lang w:val="ky-KG"/>
              </w:rPr>
              <w:t>1. Запастагы офицерлер программасы боюнча аскердик даярдоо жогорку билими бар, мөөнөттүү аскердик кызматтын аскер кызматчылары жана медициналык багыттагы жогорку кесиптик билим берүү уюмдарында окуган жарандар менен жүргүзүлөт.</w:t>
            </w:r>
          </w:p>
          <w:p w:rsidR="00B50FBF" w:rsidRPr="001614FF" w:rsidRDefault="00B50FBF" w:rsidP="00B50FB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w:t>
            </w:r>
          </w:p>
          <w:p w:rsidR="00B50FBF" w:rsidRPr="001614FF" w:rsidRDefault="00B50FBF" w:rsidP="00B50FBF">
            <w:pPr>
              <w:pStyle w:val="tkTekst"/>
              <w:spacing w:after="0" w:line="240" w:lineRule="auto"/>
              <w:rPr>
                <w:rFonts w:ascii="Times New Roman" w:hAnsi="Times New Roman" w:cs="Times New Roman"/>
                <w:sz w:val="24"/>
                <w:szCs w:val="24"/>
              </w:rPr>
            </w:pPr>
            <w:r w:rsidRPr="001614FF">
              <w:rPr>
                <w:rFonts w:ascii="Times New Roman" w:hAnsi="Times New Roman" w:cs="Times New Roman"/>
                <w:sz w:val="24"/>
                <w:szCs w:val="24"/>
                <w:lang w:val="ky-KG"/>
              </w:rPr>
              <w:t xml:space="preserve">6. Запастагы офицерлер программасы боюнча жарандарды аскердик даярдоого тандоонун, аскердик даярдоону уюштуруунун жана өткөрүүнүн тартиби Кыргыз Республикасынын </w:t>
            </w:r>
            <w:r w:rsidRPr="00886CE2">
              <w:rPr>
                <w:rFonts w:ascii="Times New Roman" w:hAnsi="Times New Roman" w:cs="Times New Roman"/>
                <w:b/>
                <w:sz w:val="24"/>
                <w:szCs w:val="24"/>
              </w:rPr>
              <w:t>Министрлер Кабинети</w:t>
            </w:r>
            <w:r w:rsidRPr="001614FF">
              <w:rPr>
                <w:rFonts w:ascii="Times New Roman" w:hAnsi="Times New Roman" w:cs="Times New Roman"/>
                <w:sz w:val="24"/>
                <w:szCs w:val="24"/>
                <w:lang w:val="ky-KG"/>
              </w:rPr>
              <w:t xml:space="preserve"> тарабынан аныкталат.</w:t>
            </w:r>
          </w:p>
          <w:p w:rsidR="008E7200" w:rsidRPr="00693D5D" w:rsidRDefault="008E7200" w:rsidP="00693D5D">
            <w:pPr>
              <w:pStyle w:val="tkTekst"/>
              <w:spacing w:after="0" w:line="240" w:lineRule="auto"/>
              <w:rPr>
                <w:rFonts w:ascii="Times New Roman" w:hAnsi="Times New Roman" w:cs="Times New Roman"/>
                <w:bCs/>
                <w:sz w:val="24"/>
                <w:szCs w:val="24"/>
              </w:rPr>
            </w:pPr>
          </w:p>
        </w:tc>
      </w:tr>
      <w:tr w:rsidR="0085054F" w:rsidRPr="00693D5D" w:rsidTr="00AA7412">
        <w:tc>
          <w:tcPr>
            <w:tcW w:w="7371" w:type="dxa"/>
          </w:tcPr>
          <w:p w:rsidR="0085054F" w:rsidRPr="0085054F" w:rsidRDefault="0085054F" w:rsidP="0085054F">
            <w:pPr>
              <w:pStyle w:val="tkZagolovok5"/>
              <w:spacing w:before="0" w:after="0" w:line="240" w:lineRule="auto"/>
              <w:rPr>
                <w:rFonts w:ascii="Times New Roman" w:hAnsi="Times New Roman" w:cs="Times New Roman"/>
                <w:b w:val="0"/>
                <w:sz w:val="24"/>
                <w:szCs w:val="24"/>
                <w:lang w:val="ky-KG"/>
              </w:rPr>
            </w:pPr>
            <w:r w:rsidRPr="0085054F">
              <w:rPr>
                <w:rFonts w:ascii="Times New Roman" w:hAnsi="Times New Roman" w:cs="Times New Roman"/>
                <w:b w:val="0"/>
                <w:sz w:val="24"/>
                <w:szCs w:val="24"/>
                <w:lang w:val="ky-KG"/>
              </w:rPr>
              <w:t>12-берене. Аскердик каттоо</w:t>
            </w:r>
          </w:p>
          <w:p w:rsidR="0085054F" w:rsidRPr="0085054F" w:rsidRDefault="0085054F" w:rsidP="0085054F">
            <w:pPr>
              <w:pStyle w:val="tkTekst"/>
              <w:spacing w:after="0" w:line="240" w:lineRule="auto"/>
              <w:rPr>
                <w:rFonts w:ascii="Times New Roman" w:hAnsi="Times New Roman" w:cs="Times New Roman"/>
                <w:sz w:val="24"/>
                <w:szCs w:val="24"/>
                <w:lang w:val="ky-KG"/>
              </w:rPr>
            </w:pPr>
            <w:r w:rsidRPr="0085054F">
              <w:rPr>
                <w:rFonts w:ascii="Times New Roman" w:hAnsi="Times New Roman" w:cs="Times New Roman"/>
                <w:sz w:val="24"/>
                <w:szCs w:val="24"/>
                <w:lang w:val="ky-KG"/>
              </w:rPr>
              <w:t>1. Кыргыз Республикасынын төмөнкүлөрдөн башка жарандары аскердик каттоого алынууга тийиш:</w:t>
            </w:r>
          </w:p>
          <w:p w:rsidR="0085054F" w:rsidRPr="0085054F" w:rsidRDefault="0085054F" w:rsidP="0085054F">
            <w:pPr>
              <w:pStyle w:val="tkTekst"/>
              <w:spacing w:after="0" w:line="240" w:lineRule="auto"/>
              <w:rPr>
                <w:rFonts w:ascii="Times New Roman" w:hAnsi="Times New Roman" w:cs="Times New Roman"/>
                <w:sz w:val="24"/>
                <w:szCs w:val="24"/>
                <w:lang w:val="ky-KG"/>
              </w:rPr>
            </w:pPr>
            <w:r w:rsidRPr="0085054F">
              <w:rPr>
                <w:rFonts w:ascii="Times New Roman" w:hAnsi="Times New Roman" w:cs="Times New Roman"/>
                <w:sz w:val="24"/>
                <w:szCs w:val="24"/>
                <w:lang w:val="ky-KG"/>
              </w:rPr>
              <w:t>аскердик кызмат өтөп жаткан аскер кызматчыларынан;</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ички иштер органдарынын кызматкерлеринен;</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улуттук коопсуздук органдарынын кызматкерлеринен;</w:t>
            </w:r>
          </w:p>
          <w:p w:rsidR="0085054F" w:rsidRPr="00232EE9" w:rsidRDefault="0085054F" w:rsidP="0085054F">
            <w:pPr>
              <w:pStyle w:val="tkRedakcijaTekst"/>
              <w:spacing w:after="0" w:line="240" w:lineRule="auto"/>
              <w:rPr>
                <w:rFonts w:ascii="Times New Roman" w:hAnsi="Times New Roman" w:cs="Times New Roman"/>
                <w:sz w:val="24"/>
                <w:szCs w:val="24"/>
              </w:rPr>
            </w:pPr>
            <w:r w:rsidRPr="00232EE9">
              <w:rPr>
                <w:rFonts w:ascii="Times New Roman" w:hAnsi="Times New Roman" w:cs="Times New Roman"/>
                <w:sz w:val="24"/>
                <w:szCs w:val="24"/>
              </w:rPr>
              <w:t xml:space="preserve">(абзац КР 2012-жылдын 9-июнундагы N 79 </w:t>
            </w:r>
            <w:hyperlink r:id="rId9" w:history="1">
              <w:r w:rsidRPr="00232EE9">
                <w:rPr>
                  <w:rStyle w:val="ab"/>
                  <w:rFonts w:ascii="Times New Roman" w:hAnsi="Times New Roman" w:cs="Times New Roman"/>
                  <w:color w:val="auto"/>
                  <w:sz w:val="24"/>
                  <w:szCs w:val="24"/>
                  <w:u w:val="none"/>
                </w:rPr>
                <w:t>Мыйзамына</w:t>
              </w:r>
            </w:hyperlink>
            <w:r w:rsidRPr="00232EE9">
              <w:rPr>
                <w:rFonts w:ascii="Times New Roman" w:hAnsi="Times New Roman" w:cs="Times New Roman"/>
                <w:sz w:val="24"/>
                <w:szCs w:val="24"/>
              </w:rPr>
              <w:t xml:space="preserve"> ылайык күчүн жоготту)</w:t>
            </w:r>
          </w:p>
          <w:p w:rsidR="0085054F" w:rsidRPr="00232EE9" w:rsidRDefault="0085054F" w:rsidP="0085054F">
            <w:pPr>
              <w:pStyle w:val="tkRedakcijaTekst"/>
              <w:spacing w:after="0" w:line="240" w:lineRule="auto"/>
              <w:rPr>
                <w:rFonts w:ascii="Times New Roman" w:hAnsi="Times New Roman" w:cs="Times New Roman"/>
                <w:sz w:val="24"/>
                <w:szCs w:val="24"/>
              </w:rPr>
            </w:pPr>
            <w:r w:rsidRPr="00232EE9">
              <w:rPr>
                <w:rFonts w:ascii="Times New Roman" w:hAnsi="Times New Roman" w:cs="Times New Roman"/>
                <w:sz w:val="24"/>
                <w:szCs w:val="24"/>
                <w:lang w:val="ky-KG"/>
              </w:rPr>
              <w:t xml:space="preserve">(абзац КР 2017-жылдын 28-июлундагы N 162 </w:t>
            </w:r>
            <w:hyperlink r:id="rId10" w:history="1">
              <w:r w:rsidRPr="00232EE9">
                <w:rPr>
                  <w:rStyle w:val="ab"/>
                  <w:rFonts w:ascii="Times New Roman" w:hAnsi="Times New Roman" w:cs="Times New Roman"/>
                  <w:color w:val="auto"/>
                  <w:sz w:val="24"/>
                  <w:szCs w:val="24"/>
                  <w:u w:val="none"/>
                  <w:lang w:val="ky-KG"/>
                </w:rPr>
                <w:t>Мыйзамына</w:t>
              </w:r>
            </w:hyperlink>
            <w:r w:rsidRPr="00232EE9">
              <w:rPr>
                <w:rFonts w:ascii="Times New Roman" w:hAnsi="Times New Roman" w:cs="Times New Roman"/>
                <w:sz w:val="24"/>
                <w:szCs w:val="24"/>
                <w:lang w:val="ky-KG"/>
              </w:rPr>
              <w:t xml:space="preserve"> ылайык күчүн жоготту)</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lang w:val="ky-KG"/>
              </w:rPr>
              <w:t>Түзөтүү мекемелерин жана соттолгондор менен камакка алынган адамдарды кайтаруу жана айдап узатуу боюнча департаменттин аскер кызматкерлерин копшогондо, жазык-аткаруу тутумунун органдарынын жана мекемелеринин кызматкерлеринен;</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lastRenderedPageBreak/>
              <w:t>аскердик-каттоо адистиги жок аялдардан;</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ушул Мыйзамга ылайык аскердик милдетти аткаруудан бошотулган жарандар.</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2. Аскерге милдеттүүлөрдүн жана аскерге чакырылуучулардын аскердик каттоосу алардын жашаган жериндеги райондук (шаардык) аскер комиссариаттары тарабынан жүргүзүлөт, алар жок калктуу пункттарда аскердик каттоо жергиликтүү өз алдынча башкаруу органдары тарабынан жүргүзүлөт.</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 xml:space="preserve">Чет мамлекеттерде жашаган аскерге милдеттүү Кыргыз Республикасынын жарандарын аскердик каттоо Кыргыз Республикасынын </w:t>
            </w:r>
            <w:r w:rsidRPr="0085054F">
              <w:rPr>
                <w:rFonts w:ascii="Times New Roman" w:hAnsi="Times New Roman" w:cs="Times New Roman"/>
                <w:b/>
                <w:sz w:val="24"/>
                <w:szCs w:val="24"/>
              </w:rPr>
              <w:t>Өкмөтү</w:t>
            </w:r>
            <w:r w:rsidRPr="0085054F">
              <w:rPr>
                <w:rFonts w:ascii="Times New Roman" w:hAnsi="Times New Roman" w:cs="Times New Roman"/>
                <w:sz w:val="24"/>
                <w:szCs w:val="24"/>
              </w:rPr>
              <w:t xml:space="preserve"> аныктаган тартипте, Кыргыз Республикасынын консулдук мекемелери тарабынан жүргүзүлөт.</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3. Аскерге милдеттүүлөрдүн жана чакырылуучулардын аскердик каттоосу жалпы жана атайын каттоо болуп бөлүнөт.</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Жалпы аскердик каттоодо чакырылуучулар, ошондой эле мамлекеттик башкаруу органдарында, ишканаларда, мекемелерде жана уюмдарда мобилизация учурунда жана согуш мезгилине карата брондолбогон аскерге милдеттүүлөр турат.</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Атайын аскердик каттоодо мамлекеттик башкаруу органдарына, ишканаларга, мекемелерге жана уюмдарга мобилизация учуруна жана согуш мезгилине карата брондолгон аскерге милдеттүүлөр турат.</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 xml:space="preserve">4. Аскерге милдеттүүлөрдү жана чакыруу курагындагы жарандардын аскердик каттоосун жүргүзүү, аскердик каттоого коюу жана аскердик каттоодон чыгаруу тартиби Кыргыз Республикасынын </w:t>
            </w:r>
            <w:r w:rsidRPr="0085054F">
              <w:rPr>
                <w:rFonts w:ascii="Times New Roman" w:hAnsi="Times New Roman" w:cs="Times New Roman"/>
                <w:b/>
                <w:sz w:val="24"/>
                <w:szCs w:val="24"/>
              </w:rPr>
              <w:t xml:space="preserve">Өкмөтү </w:t>
            </w:r>
            <w:r w:rsidRPr="0085054F">
              <w:rPr>
                <w:rFonts w:ascii="Times New Roman" w:hAnsi="Times New Roman" w:cs="Times New Roman"/>
                <w:sz w:val="24"/>
                <w:szCs w:val="24"/>
              </w:rPr>
              <w:t>тарабынан аныкталат.</w:t>
            </w:r>
          </w:p>
          <w:p w:rsidR="0085054F" w:rsidRPr="0085054F" w:rsidRDefault="0085054F" w:rsidP="0085054F">
            <w:pPr>
              <w:spacing w:after="0" w:line="240" w:lineRule="auto"/>
              <w:ind w:firstLine="567"/>
              <w:jc w:val="both"/>
              <w:rPr>
                <w:rFonts w:ascii="Times New Roman" w:hAnsi="Times New Roman" w:cs="Times New Roman"/>
                <w:sz w:val="24"/>
                <w:szCs w:val="24"/>
                <w:lang w:val="ru-RU"/>
              </w:rPr>
            </w:pPr>
            <w:r>
              <w:rPr>
                <w:rFonts w:ascii="Times New Roman" w:hAnsi="Times New Roman" w:cs="Times New Roman"/>
                <w:sz w:val="24"/>
                <w:szCs w:val="24"/>
                <w:lang w:val="ru-RU"/>
              </w:rPr>
              <w:t>…..</w:t>
            </w:r>
          </w:p>
        </w:tc>
        <w:tc>
          <w:tcPr>
            <w:tcW w:w="7307" w:type="dxa"/>
          </w:tcPr>
          <w:p w:rsidR="0085054F" w:rsidRPr="0085054F" w:rsidRDefault="0085054F" w:rsidP="0085054F">
            <w:pPr>
              <w:pStyle w:val="tkZagolovok5"/>
              <w:spacing w:before="0" w:after="0" w:line="240" w:lineRule="auto"/>
              <w:rPr>
                <w:rFonts w:ascii="Times New Roman" w:hAnsi="Times New Roman" w:cs="Times New Roman"/>
                <w:b w:val="0"/>
                <w:sz w:val="24"/>
                <w:szCs w:val="24"/>
                <w:lang w:val="ky-KG"/>
              </w:rPr>
            </w:pPr>
            <w:r w:rsidRPr="0085054F">
              <w:rPr>
                <w:rFonts w:ascii="Times New Roman" w:hAnsi="Times New Roman" w:cs="Times New Roman"/>
                <w:b w:val="0"/>
                <w:sz w:val="24"/>
                <w:szCs w:val="24"/>
                <w:lang w:val="ky-KG"/>
              </w:rPr>
              <w:lastRenderedPageBreak/>
              <w:t>12-берене. Аскердик каттоо</w:t>
            </w:r>
          </w:p>
          <w:p w:rsidR="0085054F" w:rsidRPr="0085054F" w:rsidRDefault="0085054F" w:rsidP="0085054F">
            <w:pPr>
              <w:pStyle w:val="tkTekst"/>
              <w:spacing w:after="0" w:line="240" w:lineRule="auto"/>
              <w:rPr>
                <w:rFonts w:ascii="Times New Roman" w:hAnsi="Times New Roman" w:cs="Times New Roman"/>
                <w:sz w:val="24"/>
                <w:szCs w:val="24"/>
                <w:lang w:val="ky-KG"/>
              </w:rPr>
            </w:pPr>
            <w:r w:rsidRPr="0085054F">
              <w:rPr>
                <w:rFonts w:ascii="Times New Roman" w:hAnsi="Times New Roman" w:cs="Times New Roman"/>
                <w:sz w:val="24"/>
                <w:szCs w:val="24"/>
                <w:lang w:val="ky-KG"/>
              </w:rPr>
              <w:t>1. Кыргыз Республикасынын төмөнкүлөрдөн башка жарандары аскердик каттоого алынууга тийиш:</w:t>
            </w:r>
          </w:p>
          <w:p w:rsidR="0085054F" w:rsidRPr="0085054F" w:rsidRDefault="0085054F" w:rsidP="0085054F">
            <w:pPr>
              <w:pStyle w:val="tkTekst"/>
              <w:spacing w:after="0" w:line="240" w:lineRule="auto"/>
              <w:rPr>
                <w:rFonts w:ascii="Times New Roman" w:hAnsi="Times New Roman" w:cs="Times New Roman"/>
                <w:sz w:val="24"/>
                <w:szCs w:val="24"/>
                <w:lang w:val="ky-KG"/>
              </w:rPr>
            </w:pPr>
            <w:r w:rsidRPr="0085054F">
              <w:rPr>
                <w:rFonts w:ascii="Times New Roman" w:hAnsi="Times New Roman" w:cs="Times New Roman"/>
                <w:sz w:val="24"/>
                <w:szCs w:val="24"/>
                <w:lang w:val="ky-KG"/>
              </w:rPr>
              <w:t>аскердик кызмат өтөп жаткан аскер кызматчыларынан;</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ички иштер органдарынын кызматкерлеринен;</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улуттук коопсуздук органдарынын кызматкерлеринен;</w:t>
            </w:r>
          </w:p>
          <w:p w:rsidR="0085054F" w:rsidRPr="00232EE9" w:rsidRDefault="0085054F" w:rsidP="0085054F">
            <w:pPr>
              <w:pStyle w:val="tkRedakcijaTekst"/>
              <w:spacing w:after="0" w:line="240" w:lineRule="auto"/>
              <w:rPr>
                <w:rFonts w:ascii="Times New Roman" w:hAnsi="Times New Roman" w:cs="Times New Roman"/>
                <w:sz w:val="24"/>
                <w:szCs w:val="24"/>
              </w:rPr>
            </w:pPr>
            <w:r w:rsidRPr="00232EE9">
              <w:rPr>
                <w:rFonts w:ascii="Times New Roman" w:hAnsi="Times New Roman" w:cs="Times New Roman"/>
                <w:sz w:val="24"/>
                <w:szCs w:val="24"/>
              </w:rPr>
              <w:t xml:space="preserve">(абзац КР 2012-жылдын 9-июнундагы N 79 </w:t>
            </w:r>
            <w:hyperlink r:id="rId11" w:history="1">
              <w:r w:rsidRPr="00232EE9">
                <w:rPr>
                  <w:rStyle w:val="ab"/>
                  <w:rFonts w:ascii="Times New Roman" w:hAnsi="Times New Roman" w:cs="Times New Roman"/>
                  <w:color w:val="auto"/>
                  <w:sz w:val="24"/>
                  <w:szCs w:val="24"/>
                  <w:u w:val="none"/>
                </w:rPr>
                <w:t>Мыйзамына</w:t>
              </w:r>
            </w:hyperlink>
            <w:r w:rsidRPr="00232EE9">
              <w:rPr>
                <w:rFonts w:ascii="Times New Roman" w:hAnsi="Times New Roman" w:cs="Times New Roman"/>
                <w:sz w:val="24"/>
                <w:szCs w:val="24"/>
              </w:rPr>
              <w:t xml:space="preserve"> ылайык күчүн жоготту)</w:t>
            </w:r>
          </w:p>
          <w:p w:rsidR="0085054F" w:rsidRPr="00232EE9" w:rsidRDefault="0085054F" w:rsidP="0085054F">
            <w:pPr>
              <w:pStyle w:val="tkRedakcijaTekst"/>
              <w:spacing w:after="0" w:line="240" w:lineRule="auto"/>
              <w:rPr>
                <w:rFonts w:ascii="Times New Roman" w:hAnsi="Times New Roman" w:cs="Times New Roman"/>
                <w:sz w:val="24"/>
                <w:szCs w:val="24"/>
              </w:rPr>
            </w:pPr>
            <w:r w:rsidRPr="00232EE9">
              <w:rPr>
                <w:rFonts w:ascii="Times New Roman" w:hAnsi="Times New Roman" w:cs="Times New Roman"/>
                <w:sz w:val="24"/>
                <w:szCs w:val="24"/>
                <w:lang w:val="ky-KG"/>
              </w:rPr>
              <w:t xml:space="preserve">(абзац КР 2017-жылдын 28-июлундагы N 162 </w:t>
            </w:r>
            <w:hyperlink r:id="rId12" w:history="1">
              <w:r w:rsidRPr="00232EE9">
                <w:rPr>
                  <w:rStyle w:val="ab"/>
                  <w:rFonts w:ascii="Times New Roman" w:hAnsi="Times New Roman" w:cs="Times New Roman"/>
                  <w:color w:val="auto"/>
                  <w:sz w:val="24"/>
                  <w:szCs w:val="24"/>
                  <w:u w:val="none"/>
                  <w:lang w:val="ky-KG"/>
                </w:rPr>
                <w:t>Мыйзамына</w:t>
              </w:r>
            </w:hyperlink>
            <w:r w:rsidRPr="00232EE9">
              <w:rPr>
                <w:rFonts w:ascii="Times New Roman" w:hAnsi="Times New Roman" w:cs="Times New Roman"/>
                <w:sz w:val="24"/>
                <w:szCs w:val="24"/>
                <w:lang w:val="ky-KG"/>
              </w:rPr>
              <w:t xml:space="preserve"> ылайык күчүн жоготту)</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lang w:val="ky-KG"/>
              </w:rPr>
              <w:t>Түзөтүү мекемелерин жана соттолгондор менен камакка алынган адамдарды кайтаруу жана айдап узатуу боюнча департаменттин аскер кызматкерлерин копшогондо, жазык-аткаруу тутумунун органдарынын жана мекемелеринин кызматкерлеринен;</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lastRenderedPageBreak/>
              <w:t>аскердик-каттоо адистиги жок аялдардан;</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ушул Мыйзамга ылайык аскердик милдетти аткаруудан бошотулган жарандар.</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2. Аскерге милдеттүүлөрдүн жана аскерге чакырылуучулардын аскердик каттоосу алардын жашаган жериндеги райондук (шаардык) аскер комиссариаттары тарабынан жүргүзүлөт, алар жок калктуу пункттарда аскердик каттоо жергиликтүү өз алдынча башкаруу органдары тарабынан жүргүзүлөт.</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 xml:space="preserve">Чет мамлекеттерде жашаган аскерге милдеттүү Кыргыз Республикасынын жарандарын аскердик каттоо Кыргыз Республикасынын </w:t>
            </w:r>
            <w:r w:rsidRPr="00886CE2">
              <w:rPr>
                <w:rFonts w:ascii="Times New Roman" w:hAnsi="Times New Roman" w:cs="Times New Roman"/>
                <w:b/>
                <w:sz w:val="24"/>
                <w:szCs w:val="24"/>
              </w:rPr>
              <w:t>Министрлер Кабинети</w:t>
            </w:r>
            <w:r w:rsidRPr="0085054F">
              <w:rPr>
                <w:rFonts w:ascii="Times New Roman" w:hAnsi="Times New Roman" w:cs="Times New Roman"/>
                <w:sz w:val="24"/>
                <w:szCs w:val="24"/>
              </w:rPr>
              <w:t xml:space="preserve"> аныктаган тартипте, Кыргыз Республикасынын консулдук мекемелери тарабынан жүргүзүлөт.</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3. Аскерге милдеттүүлөрдүн жана чакырылуучулардын аскердик каттоосу жалпы жана атайын каттоо болуп бөлүнөт.</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Жалпы аскердик каттоодо чакырылуучулар, ошондой эле мамлекеттик башкаруу органдарында, ишканаларда, мекемелерде жана уюмдарда мобилизация учурунда жана согуш мезгилине карата брондолбогон аскерге милдеттүүлөр турат.</w:t>
            </w:r>
          </w:p>
          <w:p w:rsidR="0085054F" w:rsidRP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Атайын аскердик каттоодо мамлекеттик башкаруу органдарына, ишканаларга, мекемелерге жана уюмдарга мобилизация учуруна жана согуш мезгилине карата брондолгон аскерге милдеттүүлөр турат.</w:t>
            </w:r>
          </w:p>
          <w:p w:rsidR="0085054F" w:rsidRDefault="0085054F" w:rsidP="0085054F">
            <w:pPr>
              <w:pStyle w:val="tkTekst"/>
              <w:spacing w:after="0" w:line="240" w:lineRule="auto"/>
              <w:rPr>
                <w:rFonts w:ascii="Times New Roman" w:hAnsi="Times New Roman" w:cs="Times New Roman"/>
                <w:sz w:val="24"/>
                <w:szCs w:val="24"/>
              </w:rPr>
            </w:pPr>
            <w:r w:rsidRPr="0085054F">
              <w:rPr>
                <w:rFonts w:ascii="Times New Roman" w:hAnsi="Times New Roman" w:cs="Times New Roman"/>
                <w:sz w:val="24"/>
                <w:szCs w:val="24"/>
              </w:rPr>
              <w:t xml:space="preserve">4. Аскерге милдеттүүлөрдү жана чакыруу курагындагы жарандардын аскердик каттоосун жүргүзүү, аскердик каттоого коюу жана аскердик каттоодон чыгаруу тартиби Кыргыз Республикасынын </w:t>
            </w:r>
            <w:r w:rsidRPr="00886CE2">
              <w:rPr>
                <w:rFonts w:ascii="Times New Roman" w:hAnsi="Times New Roman" w:cs="Times New Roman"/>
                <w:b/>
                <w:sz w:val="24"/>
                <w:szCs w:val="24"/>
              </w:rPr>
              <w:t>Министрлер Кабинети</w:t>
            </w:r>
            <w:r w:rsidRPr="0085054F">
              <w:rPr>
                <w:rFonts w:ascii="Times New Roman" w:hAnsi="Times New Roman" w:cs="Times New Roman"/>
                <w:sz w:val="24"/>
                <w:szCs w:val="24"/>
              </w:rPr>
              <w:t xml:space="preserve"> тарабынан аныкталат.</w:t>
            </w:r>
          </w:p>
          <w:p w:rsidR="0085054F" w:rsidRPr="0085054F" w:rsidRDefault="0085054F" w:rsidP="0085054F">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85054F" w:rsidRPr="0085054F" w:rsidRDefault="0085054F" w:rsidP="0085054F">
            <w:pPr>
              <w:spacing w:after="0" w:line="240" w:lineRule="auto"/>
              <w:ind w:firstLine="567"/>
              <w:jc w:val="both"/>
              <w:rPr>
                <w:rFonts w:ascii="Times New Roman" w:hAnsi="Times New Roman" w:cs="Times New Roman"/>
                <w:sz w:val="24"/>
                <w:szCs w:val="24"/>
                <w:lang w:val="ru-RU"/>
              </w:rPr>
            </w:pPr>
          </w:p>
        </w:tc>
      </w:tr>
      <w:tr w:rsidR="0085054F" w:rsidRPr="00693D5D" w:rsidTr="00AA7412">
        <w:tc>
          <w:tcPr>
            <w:tcW w:w="7371" w:type="dxa"/>
          </w:tcPr>
          <w:p w:rsidR="000E1A97" w:rsidRPr="000E1A97" w:rsidRDefault="000E1A97" w:rsidP="000E1A97">
            <w:pPr>
              <w:pStyle w:val="tkZagolovok5"/>
              <w:spacing w:before="0" w:after="0" w:line="240" w:lineRule="auto"/>
              <w:rPr>
                <w:rFonts w:ascii="Times New Roman" w:hAnsi="Times New Roman" w:cs="Times New Roman"/>
                <w:b w:val="0"/>
                <w:sz w:val="24"/>
                <w:szCs w:val="24"/>
              </w:rPr>
            </w:pPr>
            <w:r w:rsidRPr="000E1A97">
              <w:rPr>
                <w:rFonts w:ascii="Times New Roman" w:hAnsi="Times New Roman" w:cs="Times New Roman"/>
                <w:b w:val="0"/>
                <w:sz w:val="24"/>
                <w:szCs w:val="24"/>
              </w:rPr>
              <w:lastRenderedPageBreak/>
              <w:t>13-берене. Жарандарды аскердик каттоого алгачкы коюу</w:t>
            </w:r>
          </w:p>
          <w:p w:rsidR="000E1A97" w:rsidRPr="000E1A97" w:rsidRDefault="000E1A97" w:rsidP="000E1A97">
            <w:pPr>
              <w:pStyle w:val="tkTekst"/>
              <w:spacing w:after="0" w:line="240" w:lineRule="auto"/>
              <w:rPr>
                <w:rFonts w:ascii="Times New Roman" w:hAnsi="Times New Roman" w:cs="Times New Roman"/>
                <w:sz w:val="24"/>
                <w:szCs w:val="24"/>
              </w:rPr>
            </w:pPr>
            <w:r w:rsidRPr="000E1A97">
              <w:rPr>
                <w:rFonts w:ascii="Times New Roman" w:hAnsi="Times New Roman" w:cs="Times New Roman"/>
                <w:sz w:val="24"/>
                <w:szCs w:val="24"/>
              </w:rPr>
              <w:t xml:space="preserve">1. Жарандарды аскердик каттоого алгачкы коюу райондук (шаардык) аскер комиссариаттары аркылуу мамлекеттик бийлик органдары, областтардын жана райондордун мамлекеттик </w:t>
            </w:r>
            <w:r w:rsidRPr="000E1A97">
              <w:rPr>
                <w:rFonts w:ascii="Times New Roman" w:hAnsi="Times New Roman" w:cs="Times New Roman"/>
                <w:sz w:val="24"/>
                <w:szCs w:val="24"/>
              </w:rPr>
              <w:lastRenderedPageBreak/>
              <w:t>администрациялары жана жергиликтүү өз алдынча башкаруу органдары тарабынан жүргүзүлөт.</w:t>
            </w:r>
          </w:p>
          <w:p w:rsidR="000E1A97" w:rsidRPr="000E1A97" w:rsidRDefault="000E1A97" w:rsidP="000E1A97">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w:t>
            </w:r>
          </w:p>
          <w:p w:rsidR="000E1A97" w:rsidRPr="000E1A97" w:rsidRDefault="000E1A97" w:rsidP="000E1A97">
            <w:pPr>
              <w:pStyle w:val="tkTekst"/>
              <w:spacing w:after="0" w:line="240" w:lineRule="auto"/>
              <w:rPr>
                <w:rFonts w:ascii="Times New Roman" w:hAnsi="Times New Roman" w:cs="Times New Roman"/>
                <w:sz w:val="24"/>
                <w:szCs w:val="24"/>
              </w:rPr>
            </w:pPr>
            <w:r w:rsidRPr="000E1A97">
              <w:rPr>
                <w:rFonts w:ascii="Times New Roman" w:hAnsi="Times New Roman" w:cs="Times New Roman"/>
                <w:sz w:val="24"/>
                <w:szCs w:val="24"/>
              </w:rPr>
              <w:t xml:space="preserve">5. Жарандар алгачкы аскердик каттоого алууда аскердик кызматка жарамдуулук деңгээлин аныктоо үчүн Кыргыз Республикасынын </w:t>
            </w:r>
            <w:r w:rsidRPr="000E1A97">
              <w:rPr>
                <w:rFonts w:ascii="Times New Roman" w:hAnsi="Times New Roman" w:cs="Times New Roman"/>
                <w:b/>
                <w:sz w:val="24"/>
                <w:szCs w:val="24"/>
              </w:rPr>
              <w:t>Өкмөтү</w:t>
            </w:r>
            <w:r w:rsidRPr="000E1A97">
              <w:rPr>
                <w:rFonts w:ascii="Times New Roman" w:hAnsi="Times New Roman" w:cs="Times New Roman"/>
                <w:sz w:val="24"/>
                <w:szCs w:val="24"/>
              </w:rPr>
              <w:t xml:space="preserve"> тарабынан аныкталган тартипте медициналык күбөлөндүрүүдөн өтүшөт.</w:t>
            </w:r>
          </w:p>
          <w:p w:rsidR="000E1A97" w:rsidRPr="000E1A97" w:rsidRDefault="000E1A97" w:rsidP="000E1A97">
            <w:pPr>
              <w:pStyle w:val="tkTekst"/>
              <w:spacing w:after="0" w:line="240" w:lineRule="auto"/>
              <w:rPr>
                <w:rFonts w:ascii="Times New Roman" w:hAnsi="Times New Roman" w:cs="Times New Roman"/>
                <w:sz w:val="24"/>
                <w:szCs w:val="24"/>
              </w:rPr>
            </w:pPr>
            <w:r w:rsidRPr="000E1A97">
              <w:rPr>
                <w:rFonts w:ascii="Times New Roman" w:hAnsi="Times New Roman" w:cs="Times New Roman"/>
                <w:sz w:val="24"/>
                <w:szCs w:val="24"/>
                <w:lang w:val="ky-KG"/>
              </w:rPr>
              <w:t>Медициналык кароодон өткөн жарандар, аскердик каттоого алгачкы коюу боюнча комиссиянын чечими менен чакырылуучулардын каттоосуна алынат, ал эми аскердик кызматка жараксыз деп таанылган жарандарга аскердик каттоодон чыгаруу менен белгиленген тартипте аскердик белет берилет.</w:t>
            </w:r>
          </w:p>
          <w:p w:rsidR="000E1A97" w:rsidRPr="000E1A97" w:rsidRDefault="000E1A97" w:rsidP="000E1A97">
            <w:pPr>
              <w:pStyle w:val="tkTekst"/>
              <w:spacing w:after="0" w:line="240" w:lineRule="auto"/>
              <w:rPr>
                <w:rFonts w:ascii="Times New Roman" w:hAnsi="Times New Roman" w:cs="Times New Roman"/>
                <w:sz w:val="24"/>
                <w:szCs w:val="24"/>
              </w:rPr>
            </w:pPr>
            <w:r w:rsidRPr="000E1A97">
              <w:rPr>
                <w:rFonts w:ascii="Times New Roman" w:hAnsi="Times New Roman" w:cs="Times New Roman"/>
                <w:sz w:val="24"/>
                <w:szCs w:val="24"/>
              </w:rPr>
              <w:t>Алгачкы аскердик каттоого коюу боюнча чакыруу комиссиясы тынчтык убакта аскердик кызматка жараксыз, согуш убагында чектүү жарактуу деп таанылган жарандардын аскердик кызматка жарактуулугу жөнүндө акыркы чечими чакыруу комиссиясы тарабынан аныкталат.</w:t>
            </w:r>
          </w:p>
          <w:p w:rsidR="000E1A97" w:rsidRPr="000E1A97" w:rsidRDefault="000E1A97" w:rsidP="000E1A97">
            <w:pPr>
              <w:pStyle w:val="tkTekst"/>
              <w:spacing w:after="0" w:line="240" w:lineRule="auto"/>
              <w:rPr>
                <w:rFonts w:ascii="Times New Roman" w:hAnsi="Times New Roman" w:cs="Times New Roman"/>
                <w:sz w:val="24"/>
                <w:szCs w:val="24"/>
              </w:rPr>
            </w:pPr>
            <w:r w:rsidRPr="000E1A97">
              <w:rPr>
                <w:rFonts w:ascii="Times New Roman" w:hAnsi="Times New Roman" w:cs="Times New Roman"/>
                <w:sz w:val="24"/>
                <w:szCs w:val="24"/>
              </w:rPr>
              <w:t>6. Жарандар аскердик каттоого коюу менен байланышкан милдеттерди аткарышы үчүн зарыл болгон убакытка жумушунан (окуусунан) иштеген ордун жана ээлеген кызматын сактоо менен бошотулат.</w:t>
            </w:r>
          </w:p>
          <w:p w:rsidR="000E1A97" w:rsidRPr="000E1A97" w:rsidRDefault="000E1A97" w:rsidP="000E1A97">
            <w:pPr>
              <w:pStyle w:val="tkTekst"/>
              <w:spacing w:after="0" w:line="240" w:lineRule="auto"/>
              <w:rPr>
                <w:rFonts w:ascii="Times New Roman" w:hAnsi="Times New Roman" w:cs="Times New Roman"/>
                <w:sz w:val="24"/>
                <w:szCs w:val="24"/>
              </w:rPr>
            </w:pPr>
            <w:r w:rsidRPr="000E1A97">
              <w:rPr>
                <w:rFonts w:ascii="Times New Roman" w:hAnsi="Times New Roman" w:cs="Times New Roman"/>
                <w:sz w:val="24"/>
                <w:szCs w:val="24"/>
              </w:rPr>
              <w:t xml:space="preserve">7. Жарандарды алгачкы аскердик каттоого коюу, ошондой эле каттоодон чыгаруу Кыргыз Республикасынын </w:t>
            </w:r>
            <w:r w:rsidRPr="000E1A97">
              <w:rPr>
                <w:rFonts w:ascii="Times New Roman" w:hAnsi="Times New Roman" w:cs="Times New Roman"/>
                <w:b/>
                <w:sz w:val="24"/>
                <w:szCs w:val="24"/>
              </w:rPr>
              <w:t>Өкмөтү</w:t>
            </w:r>
            <w:r w:rsidRPr="000E1A97">
              <w:rPr>
                <w:rFonts w:ascii="Times New Roman" w:hAnsi="Times New Roman" w:cs="Times New Roman"/>
                <w:sz w:val="24"/>
                <w:szCs w:val="24"/>
              </w:rPr>
              <w:t xml:space="preserve"> тарабынан аныкталат.</w:t>
            </w:r>
          </w:p>
          <w:p w:rsidR="0085054F" w:rsidRPr="00693D5D" w:rsidRDefault="0085054F" w:rsidP="0085054F">
            <w:pPr>
              <w:spacing w:after="0" w:line="240" w:lineRule="auto"/>
              <w:ind w:firstLine="567"/>
              <w:jc w:val="both"/>
              <w:rPr>
                <w:rFonts w:ascii="Times New Roman" w:eastAsia="Times New Roman" w:hAnsi="Times New Roman" w:cs="Times New Roman"/>
                <w:bCs/>
                <w:sz w:val="24"/>
                <w:szCs w:val="24"/>
                <w:lang w:val="ru-RU" w:eastAsia="ru-RU"/>
              </w:rPr>
            </w:pPr>
          </w:p>
        </w:tc>
        <w:tc>
          <w:tcPr>
            <w:tcW w:w="7307" w:type="dxa"/>
          </w:tcPr>
          <w:p w:rsidR="000E1A97" w:rsidRPr="000E1A97" w:rsidRDefault="000E1A97" w:rsidP="000E1A97">
            <w:pPr>
              <w:pStyle w:val="tkZagolovok5"/>
              <w:spacing w:before="0" w:after="0" w:line="240" w:lineRule="auto"/>
              <w:rPr>
                <w:rFonts w:ascii="Times New Roman" w:hAnsi="Times New Roman" w:cs="Times New Roman"/>
                <w:b w:val="0"/>
                <w:sz w:val="24"/>
                <w:szCs w:val="24"/>
              </w:rPr>
            </w:pPr>
            <w:r w:rsidRPr="000E1A97">
              <w:rPr>
                <w:rFonts w:ascii="Times New Roman" w:hAnsi="Times New Roman" w:cs="Times New Roman"/>
                <w:b w:val="0"/>
                <w:sz w:val="24"/>
                <w:szCs w:val="24"/>
              </w:rPr>
              <w:lastRenderedPageBreak/>
              <w:t>13-берене. Жарандарды аскердик каттоого алгачкы коюу</w:t>
            </w:r>
          </w:p>
          <w:p w:rsidR="000E1A97" w:rsidRPr="000E1A97" w:rsidRDefault="000E1A97" w:rsidP="000E1A97">
            <w:pPr>
              <w:pStyle w:val="tkTekst"/>
              <w:spacing w:after="0" w:line="240" w:lineRule="auto"/>
              <w:rPr>
                <w:rFonts w:ascii="Times New Roman" w:hAnsi="Times New Roman" w:cs="Times New Roman"/>
                <w:sz w:val="24"/>
                <w:szCs w:val="24"/>
              </w:rPr>
            </w:pPr>
            <w:r w:rsidRPr="000E1A97">
              <w:rPr>
                <w:rFonts w:ascii="Times New Roman" w:hAnsi="Times New Roman" w:cs="Times New Roman"/>
                <w:sz w:val="24"/>
                <w:szCs w:val="24"/>
              </w:rPr>
              <w:t xml:space="preserve">1. Жарандарды аскердик каттоого алгачкы коюу райондук (шаардык) аскер комиссариаттары аркылуу мамлекеттик бийлик органдары, областтардын жана райондордун мамлекеттик </w:t>
            </w:r>
            <w:r w:rsidRPr="000E1A97">
              <w:rPr>
                <w:rFonts w:ascii="Times New Roman" w:hAnsi="Times New Roman" w:cs="Times New Roman"/>
                <w:sz w:val="24"/>
                <w:szCs w:val="24"/>
              </w:rPr>
              <w:lastRenderedPageBreak/>
              <w:t>администрациялары жана жергиликтүү өз алдынча башкаруу органдары тарабынан жүргүзүлөт.</w:t>
            </w:r>
          </w:p>
          <w:p w:rsidR="000E1A97" w:rsidRPr="000E1A97" w:rsidRDefault="000E1A97" w:rsidP="000E1A97">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lang w:val="ky-KG"/>
              </w:rPr>
              <w:t>......</w:t>
            </w:r>
          </w:p>
          <w:p w:rsidR="000E1A97" w:rsidRPr="000E1A97" w:rsidRDefault="000E1A97" w:rsidP="000E1A97">
            <w:pPr>
              <w:pStyle w:val="tkTekst"/>
              <w:spacing w:after="0" w:line="240" w:lineRule="auto"/>
              <w:rPr>
                <w:rFonts w:ascii="Times New Roman" w:hAnsi="Times New Roman" w:cs="Times New Roman"/>
                <w:sz w:val="24"/>
                <w:szCs w:val="24"/>
              </w:rPr>
            </w:pPr>
            <w:r w:rsidRPr="000E1A97">
              <w:rPr>
                <w:rFonts w:ascii="Times New Roman" w:hAnsi="Times New Roman" w:cs="Times New Roman"/>
                <w:sz w:val="24"/>
                <w:szCs w:val="24"/>
              </w:rPr>
              <w:t xml:space="preserve">5. Жарандар алгачкы аскердик каттоого алууда аскердик кызматка жарамдуулук деңгээлин аныктоо үчүн Кыргыз Республикасынын </w:t>
            </w:r>
            <w:r w:rsidRPr="00886CE2">
              <w:rPr>
                <w:rFonts w:ascii="Times New Roman" w:hAnsi="Times New Roman" w:cs="Times New Roman"/>
                <w:b/>
                <w:sz w:val="24"/>
                <w:szCs w:val="24"/>
              </w:rPr>
              <w:t>Министрлер Кабинети</w:t>
            </w:r>
            <w:r w:rsidRPr="000E1A97">
              <w:rPr>
                <w:rFonts w:ascii="Times New Roman" w:hAnsi="Times New Roman" w:cs="Times New Roman"/>
                <w:sz w:val="24"/>
                <w:szCs w:val="24"/>
              </w:rPr>
              <w:t xml:space="preserve"> тарабынан аныкталган тартипте медициналык күбөлөндүрүүдөн өтүшөт.</w:t>
            </w:r>
          </w:p>
          <w:p w:rsidR="000E1A97" w:rsidRPr="000E1A97" w:rsidRDefault="000E1A97" w:rsidP="000E1A97">
            <w:pPr>
              <w:pStyle w:val="tkTekst"/>
              <w:spacing w:after="0" w:line="240" w:lineRule="auto"/>
              <w:rPr>
                <w:rFonts w:ascii="Times New Roman" w:hAnsi="Times New Roman" w:cs="Times New Roman"/>
                <w:sz w:val="24"/>
                <w:szCs w:val="24"/>
              </w:rPr>
            </w:pPr>
            <w:r w:rsidRPr="000E1A97">
              <w:rPr>
                <w:rFonts w:ascii="Times New Roman" w:hAnsi="Times New Roman" w:cs="Times New Roman"/>
                <w:sz w:val="24"/>
                <w:szCs w:val="24"/>
                <w:lang w:val="ky-KG"/>
              </w:rPr>
              <w:t>Медициналык кароодон өткөн жарандар, аскердик каттоого алгачкы коюу боюнча комиссиянын чечими менен чакырылуучулардын каттоосуна алынат, ал эми аскердик кызматка жараксыз деп таанылган жарандарга аскердик каттоодон чыгаруу менен белгиленген тартипте аскердик белет берилет.</w:t>
            </w:r>
          </w:p>
          <w:p w:rsidR="000E1A97" w:rsidRPr="000E1A97" w:rsidRDefault="000E1A97" w:rsidP="000E1A97">
            <w:pPr>
              <w:pStyle w:val="tkTekst"/>
              <w:spacing w:after="0" w:line="240" w:lineRule="auto"/>
              <w:rPr>
                <w:rFonts w:ascii="Times New Roman" w:hAnsi="Times New Roman" w:cs="Times New Roman"/>
                <w:sz w:val="24"/>
                <w:szCs w:val="24"/>
              </w:rPr>
            </w:pPr>
            <w:r w:rsidRPr="000E1A97">
              <w:rPr>
                <w:rFonts w:ascii="Times New Roman" w:hAnsi="Times New Roman" w:cs="Times New Roman"/>
                <w:sz w:val="24"/>
                <w:szCs w:val="24"/>
              </w:rPr>
              <w:t>Алгачкы аскердик каттоого коюу боюнча чакыруу комиссиясы тынчтык убакта аскердик кызматка жараксыз, согуш убагында чектүү жарактуу деп таанылган жарандардын аскердик кызматка жарактуулугу жөнүндө акыркы чечими чакыруу комиссиясы тарабынан аныкталат.</w:t>
            </w:r>
          </w:p>
          <w:p w:rsidR="000E1A97" w:rsidRPr="000E1A97" w:rsidRDefault="000E1A97" w:rsidP="000E1A97">
            <w:pPr>
              <w:pStyle w:val="tkTekst"/>
              <w:spacing w:after="0" w:line="240" w:lineRule="auto"/>
              <w:rPr>
                <w:rFonts w:ascii="Times New Roman" w:hAnsi="Times New Roman" w:cs="Times New Roman"/>
                <w:sz w:val="24"/>
                <w:szCs w:val="24"/>
              </w:rPr>
            </w:pPr>
            <w:r w:rsidRPr="000E1A97">
              <w:rPr>
                <w:rFonts w:ascii="Times New Roman" w:hAnsi="Times New Roman" w:cs="Times New Roman"/>
                <w:sz w:val="24"/>
                <w:szCs w:val="24"/>
              </w:rPr>
              <w:t>6. Жарандар аскердик каттоого коюу менен байланышкан милдеттерди аткарышы үчүн зарыл болгон убакытка жумушунан (окуусунан) иштеген ордун жана ээлеген кызматын сактоо менен бошотулат.</w:t>
            </w:r>
          </w:p>
          <w:p w:rsidR="000E1A97" w:rsidRPr="000E1A97" w:rsidRDefault="000E1A97" w:rsidP="000E1A97">
            <w:pPr>
              <w:pStyle w:val="tkTekst"/>
              <w:spacing w:after="0" w:line="240" w:lineRule="auto"/>
              <w:rPr>
                <w:rFonts w:ascii="Times New Roman" w:hAnsi="Times New Roman" w:cs="Times New Roman"/>
                <w:sz w:val="24"/>
                <w:szCs w:val="24"/>
              </w:rPr>
            </w:pPr>
            <w:r w:rsidRPr="000E1A97">
              <w:rPr>
                <w:rFonts w:ascii="Times New Roman" w:hAnsi="Times New Roman" w:cs="Times New Roman"/>
                <w:sz w:val="24"/>
                <w:szCs w:val="24"/>
              </w:rPr>
              <w:t xml:space="preserve">7. Жарандарды алгачкы аскердик каттоого коюу, ошондой эле каттоодон чыгаруу Кыргыз Республикасынын </w:t>
            </w:r>
            <w:r w:rsidRPr="00886CE2">
              <w:rPr>
                <w:rFonts w:ascii="Times New Roman" w:hAnsi="Times New Roman" w:cs="Times New Roman"/>
                <w:b/>
                <w:sz w:val="24"/>
                <w:szCs w:val="24"/>
              </w:rPr>
              <w:t>Министрлер Кабинети</w:t>
            </w:r>
            <w:r w:rsidRPr="000E1A97">
              <w:rPr>
                <w:rFonts w:ascii="Times New Roman" w:hAnsi="Times New Roman" w:cs="Times New Roman"/>
                <w:sz w:val="24"/>
                <w:szCs w:val="24"/>
              </w:rPr>
              <w:t xml:space="preserve"> тарабынан аныкталат.</w:t>
            </w:r>
          </w:p>
          <w:p w:rsidR="0085054F" w:rsidRPr="00693D5D" w:rsidRDefault="0085054F" w:rsidP="0085054F">
            <w:pPr>
              <w:spacing w:after="0" w:line="240" w:lineRule="auto"/>
              <w:ind w:firstLine="567"/>
              <w:rPr>
                <w:rFonts w:ascii="Times New Roman" w:eastAsia="Times New Roman" w:hAnsi="Times New Roman" w:cs="Times New Roman"/>
                <w:bCs/>
                <w:sz w:val="24"/>
                <w:szCs w:val="24"/>
                <w:lang w:val="ru-RU" w:eastAsia="ru-RU"/>
              </w:rPr>
            </w:pPr>
          </w:p>
        </w:tc>
      </w:tr>
      <w:tr w:rsidR="0085054F" w:rsidRPr="00693D5D" w:rsidTr="00AA7412">
        <w:tc>
          <w:tcPr>
            <w:tcW w:w="7371" w:type="dxa"/>
          </w:tcPr>
          <w:p w:rsidR="00F754F6" w:rsidRPr="00F754F6" w:rsidRDefault="00F754F6" w:rsidP="00F754F6">
            <w:pPr>
              <w:pStyle w:val="tkZagolovok5"/>
              <w:spacing w:before="0" w:after="0" w:line="240" w:lineRule="auto"/>
              <w:rPr>
                <w:rFonts w:ascii="Times New Roman" w:hAnsi="Times New Roman" w:cs="Times New Roman"/>
                <w:b w:val="0"/>
                <w:sz w:val="24"/>
                <w:szCs w:val="24"/>
                <w:lang w:val="ky-KG"/>
              </w:rPr>
            </w:pPr>
            <w:r w:rsidRPr="00F754F6">
              <w:rPr>
                <w:rFonts w:ascii="Times New Roman" w:hAnsi="Times New Roman" w:cs="Times New Roman"/>
                <w:b w:val="0"/>
                <w:sz w:val="24"/>
                <w:szCs w:val="24"/>
                <w:lang w:val="ky-KG"/>
              </w:rPr>
              <w:lastRenderedPageBreak/>
              <w:t>16-берене. Чакыруу комиссиялары</w:t>
            </w:r>
          </w:p>
          <w:p w:rsidR="00F754F6" w:rsidRPr="00F754F6" w:rsidRDefault="00F754F6" w:rsidP="00F754F6">
            <w:pPr>
              <w:pStyle w:val="tkTekst"/>
              <w:spacing w:after="0" w:line="240" w:lineRule="auto"/>
              <w:rPr>
                <w:rFonts w:ascii="Times New Roman" w:hAnsi="Times New Roman" w:cs="Times New Roman"/>
                <w:sz w:val="24"/>
                <w:szCs w:val="24"/>
                <w:lang w:val="ky-KG"/>
              </w:rPr>
            </w:pPr>
            <w:r w:rsidRPr="00F754F6">
              <w:rPr>
                <w:rFonts w:ascii="Times New Roman" w:hAnsi="Times New Roman" w:cs="Times New Roman"/>
                <w:sz w:val="24"/>
                <w:szCs w:val="24"/>
                <w:lang w:val="ky-KG"/>
              </w:rPr>
              <w:t>1. Аскердик жана альтернативдик кызматтарга чакырылып жаткан, аскердик-окуу жайларына өтүп жаткан жарандар милдеттүү медициналык текшерүүдөн өтүшөт.</w:t>
            </w:r>
          </w:p>
          <w:p w:rsidR="00F754F6" w:rsidRPr="00F754F6" w:rsidRDefault="00F754F6" w:rsidP="00F754F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232EE9" w:rsidRDefault="00232EE9" w:rsidP="00F754F6">
            <w:pPr>
              <w:pStyle w:val="tkTekst"/>
              <w:spacing w:after="0" w:line="240" w:lineRule="auto"/>
              <w:rPr>
                <w:rFonts w:ascii="Times New Roman" w:hAnsi="Times New Roman" w:cs="Times New Roman"/>
                <w:sz w:val="24"/>
                <w:szCs w:val="24"/>
              </w:rPr>
            </w:pP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3. Чакыруу комиссиясынын чечимине жаран Республикалык чакыруу комиссиясында даттанышы мүмкүн.</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Республикалык чакыруу комиссиясынын курамы жана иш-</w:t>
            </w:r>
            <w:r w:rsidRPr="00F754F6">
              <w:rPr>
                <w:rFonts w:ascii="Times New Roman" w:hAnsi="Times New Roman" w:cs="Times New Roman"/>
                <w:sz w:val="24"/>
                <w:szCs w:val="24"/>
              </w:rPr>
              <w:lastRenderedPageBreak/>
              <w:t xml:space="preserve">аракети Кыргыз Республикасынын </w:t>
            </w:r>
            <w:r w:rsidRPr="00F754F6">
              <w:rPr>
                <w:rFonts w:ascii="Times New Roman" w:hAnsi="Times New Roman" w:cs="Times New Roman"/>
                <w:b/>
                <w:sz w:val="24"/>
                <w:szCs w:val="24"/>
              </w:rPr>
              <w:t>Өкмөтүнүн</w:t>
            </w:r>
            <w:r w:rsidRPr="00F754F6">
              <w:rPr>
                <w:rFonts w:ascii="Times New Roman" w:hAnsi="Times New Roman" w:cs="Times New Roman"/>
                <w:sz w:val="24"/>
                <w:szCs w:val="24"/>
              </w:rPr>
              <w:t xml:space="preserve"> токтому менен аныкталат.. Республикалык чакыруу комиссиясынын компетенциясына төмөнкүлөр кирет:</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райондук (шаардык) чакыруу комиссияларынын ишин жетектөө жана контроль жүргүзүү;</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жарандарга мөөнөтүн узартуунун жана кызматка чакыруудан бошотуунун мыйзамдуулугун текшерүү;</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мөөнөттүү аскердик кызматка чакырылгандарды кызмат өтөө жерине жиберүүнүн алдында аларды контролдук медициналык кароону уюштуруу;</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тынч убакта аскердик кызматка жараксыз, согуш мезгилинде катардык эмес кызматка жарамдуу, аскердик каттоодон чыгаруу менен аскердик кызматка жараксыз жана ден-соолугунун абалы боюнча альтернативдик кызматка жарамдуу деп табылган жарандарды контролдук медициналык кароону уюштуруу;</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алардын аскердик кызматка жарамдуулугу (жараксыздыгы) жөнүндө корутунду менен макул эместиги жөнүндө арызданган жарандарды, ошондой эле альтернативдик кызматка чакырылган жарандарды кайрадан медициналык күбөлөндүрүүнү өткөрүү;</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райондук (шаардык) чакыруу комиссияларынын чечимдерине болгон жарандардын даттанууларын жана кайрылууларын кароо;</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райондук (шаардык) чакыруу комиссияларынын чечимдерин жокко чыгаруу.</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Республикалык чакыруу комиссиясынын чечими сотто даттанууга мүмкүн.</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 xml:space="preserve">4. Ден соолугунун абалы боюнча тынч убакта аскердик кызматка жараксыз, согуш убагында чектүү жарактуу деп таанылган жана запаска киргизилген жарандар, Кыргыз Республикасынын </w:t>
            </w:r>
            <w:r w:rsidRPr="00F754F6">
              <w:rPr>
                <w:rFonts w:ascii="Times New Roman" w:hAnsi="Times New Roman" w:cs="Times New Roman"/>
                <w:b/>
                <w:sz w:val="24"/>
                <w:szCs w:val="24"/>
              </w:rPr>
              <w:t>Өкмөтү</w:t>
            </w:r>
            <w:r w:rsidRPr="00F754F6">
              <w:rPr>
                <w:rFonts w:ascii="Times New Roman" w:hAnsi="Times New Roman" w:cs="Times New Roman"/>
                <w:sz w:val="24"/>
                <w:szCs w:val="24"/>
              </w:rPr>
              <w:t xml:space="preserve"> тарабынан аныкталган мөөнөттө жана тартипте медициналык кайра күбөлөндүрүүдөн өтүшөт.</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Чакыруу курагындагы жарандар медициналык кайра күбөлөндүрүүдөн өткөндөн кийин аскердик кызматка жарактуу деп таанылганда жалпы негизде кызматка чакырылат.</w:t>
            </w:r>
          </w:p>
          <w:p w:rsidR="0085054F" w:rsidRPr="00693D5D" w:rsidRDefault="0085054F" w:rsidP="0085054F">
            <w:pPr>
              <w:pStyle w:val="tkRedakcijaTekst"/>
              <w:spacing w:after="0" w:line="240" w:lineRule="auto"/>
              <w:rPr>
                <w:rFonts w:ascii="Times New Roman" w:hAnsi="Times New Roman" w:cs="Times New Roman"/>
                <w:bCs/>
                <w:sz w:val="24"/>
                <w:szCs w:val="24"/>
              </w:rPr>
            </w:pPr>
          </w:p>
        </w:tc>
        <w:tc>
          <w:tcPr>
            <w:tcW w:w="7307" w:type="dxa"/>
          </w:tcPr>
          <w:p w:rsidR="00F754F6" w:rsidRPr="00F754F6" w:rsidRDefault="00F754F6" w:rsidP="00F754F6">
            <w:pPr>
              <w:pStyle w:val="tkZagolovok5"/>
              <w:spacing w:before="0" w:after="0" w:line="240" w:lineRule="auto"/>
              <w:rPr>
                <w:rFonts w:ascii="Times New Roman" w:hAnsi="Times New Roman" w:cs="Times New Roman"/>
                <w:b w:val="0"/>
                <w:sz w:val="24"/>
                <w:szCs w:val="24"/>
                <w:lang w:val="ky-KG"/>
              </w:rPr>
            </w:pPr>
            <w:r w:rsidRPr="00F754F6">
              <w:rPr>
                <w:rFonts w:ascii="Times New Roman" w:hAnsi="Times New Roman" w:cs="Times New Roman"/>
                <w:b w:val="0"/>
                <w:sz w:val="24"/>
                <w:szCs w:val="24"/>
                <w:lang w:val="ky-KG"/>
              </w:rPr>
              <w:lastRenderedPageBreak/>
              <w:t>16-берене. Чакыруу комиссиялары</w:t>
            </w:r>
          </w:p>
          <w:p w:rsidR="00232EE9" w:rsidRPr="00472F6A" w:rsidRDefault="00232EE9" w:rsidP="00232EE9">
            <w:pPr>
              <w:ind w:firstLine="567"/>
              <w:jc w:val="both"/>
              <w:rPr>
                <w:rFonts w:ascii="Times New Roman" w:eastAsia="SimSun" w:hAnsi="Times New Roman" w:cs="Times New Roman"/>
                <w:sz w:val="24"/>
                <w:szCs w:val="24"/>
              </w:rPr>
            </w:pPr>
            <w:r w:rsidRPr="00472F6A">
              <w:rPr>
                <w:rFonts w:ascii="Times New Roman" w:eastAsia="SimSun" w:hAnsi="Times New Roman" w:cs="Times New Roman"/>
                <w:sz w:val="24"/>
                <w:szCs w:val="24"/>
              </w:rPr>
              <w:t xml:space="preserve">1. </w:t>
            </w:r>
            <w:r w:rsidRPr="00472F6A">
              <w:rPr>
                <w:rFonts w:ascii="Times New Roman" w:eastAsia="SimSun" w:hAnsi="Times New Roman" w:cs="Times New Roman"/>
                <w:b/>
                <w:sz w:val="24"/>
                <w:szCs w:val="24"/>
              </w:rPr>
              <w:t>Өлкөнүн аймагынан тышкары жүргөн жарандардан башка</w:t>
            </w:r>
            <w:r w:rsidRPr="00472F6A">
              <w:rPr>
                <w:rFonts w:ascii="Times New Roman" w:eastAsia="SimSun" w:hAnsi="Times New Roman" w:cs="Times New Roman"/>
                <w:sz w:val="24"/>
                <w:szCs w:val="24"/>
              </w:rPr>
              <w:t xml:space="preserve"> аскердик жана альтернативдик кызматтарга чакырылып жаткан, аскердик-окуу жайларына өтүп жаткан жарандар милдеттүү медициналык текшерүүдөн өтүшөт.</w:t>
            </w:r>
          </w:p>
          <w:p w:rsidR="00F754F6" w:rsidRPr="00F754F6" w:rsidRDefault="00F754F6" w:rsidP="00F754F6">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3. Чакыруу комиссиясынын чечимине жаран Республикалык чакыруу комиссиясында даттанышы мүмкүн.</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lastRenderedPageBreak/>
              <w:t xml:space="preserve">Республикалык чакыруу комиссиясынын курамы жана иш-аракети Кыргыз Республикасынын </w:t>
            </w:r>
            <w:r w:rsidRPr="00886CE2">
              <w:rPr>
                <w:rFonts w:ascii="Times New Roman" w:hAnsi="Times New Roman" w:cs="Times New Roman"/>
                <w:b/>
                <w:sz w:val="24"/>
                <w:szCs w:val="24"/>
              </w:rPr>
              <w:t>Министрлер Кабинети</w:t>
            </w:r>
            <w:r>
              <w:rPr>
                <w:rFonts w:ascii="Times New Roman" w:hAnsi="Times New Roman" w:cs="Times New Roman"/>
                <w:b/>
                <w:sz w:val="24"/>
                <w:szCs w:val="24"/>
              </w:rPr>
              <w:t>нин</w:t>
            </w:r>
            <w:r w:rsidR="00C931E6">
              <w:rPr>
                <w:rFonts w:ascii="Times New Roman" w:hAnsi="Times New Roman" w:cs="Times New Roman"/>
                <w:sz w:val="24"/>
                <w:szCs w:val="24"/>
              </w:rPr>
              <w:t xml:space="preserve"> токтому менен аныкталат.</w:t>
            </w:r>
            <w:r w:rsidRPr="00F754F6">
              <w:rPr>
                <w:rFonts w:ascii="Times New Roman" w:hAnsi="Times New Roman" w:cs="Times New Roman"/>
                <w:sz w:val="24"/>
                <w:szCs w:val="24"/>
              </w:rPr>
              <w:t xml:space="preserve"> Республикалык чакыруу комиссиясынын компетенциясына төмөнкүлөр кирет:</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райондук (шаардык) чакыруу комиссияларынын ишин жетектөө жана контроль жүргүзүү;</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жарандарга мөөнөтүн узартуунун жана кызматка чакыруудан бошотуунун мыйзамдуулугун текшерүү;</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мөөнөттүү аскердик кызматка чакырылгандарды кызмат өтөө жерине жиберүүнүн алдында аларды контролдук медициналык кароону уюштуруу;</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тынч убакта аскердик кызматка жараксыз, согуш мезгилинде катардык эмес кызматка жарамдуу, аскердик каттоодон чыгаруу менен аскердик кызматка жараксыз жана ден-соолугунун абалы боюнча альтернативдик кызматка жарамдуу деп табылган жарандарды контролдук медициналык кароону уюштуруу;</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алардын аскердик кызматка жарамдуулугу (жараксыздыгы) жөнүндө корутунду менен макул эместиги жөнүндө арызданган жарандарды, ошондой эле альтернативдик кызматка чакырылган жарандарды кайрадан медициналык күбөлөндүрүүнү өткөрүү;</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райондук (шаардык) чакыруу комиссияларынын чечимдерине болгон жарандардын даттанууларын жана кайрылууларын кароо;</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райондук (шаардык) чакыруу комиссияларынын чечимдерин жокко чыгаруу.</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Республикалык чакыруу комиссиясынын чечими сотто даттанууга мүмкүн.</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 xml:space="preserve">4. Ден соолугунун абалы боюнча тынч убакта аскердик кызматка жараксыз, согуш убагында чектүү жарактуу деп таанылган жана запаска киргизилген жарандар, Кыргыз Республикасынын </w:t>
            </w:r>
            <w:r w:rsidRPr="00886CE2">
              <w:rPr>
                <w:rFonts w:ascii="Times New Roman" w:hAnsi="Times New Roman" w:cs="Times New Roman"/>
                <w:b/>
                <w:sz w:val="24"/>
                <w:szCs w:val="24"/>
              </w:rPr>
              <w:t>Министрлер Кабинети</w:t>
            </w:r>
            <w:r w:rsidRPr="00F754F6">
              <w:rPr>
                <w:rFonts w:ascii="Times New Roman" w:hAnsi="Times New Roman" w:cs="Times New Roman"/>
                <w:sz w:val="24"/>
                <w:szCs w:val="24"/>
              </w:rPr>
              <w:t xml:space="preserve"> тарабынан аныкталган мөөнөттө жана тартипте медициналык кайра күбөлөндүрүүдөн өтүшөт.</w:t>
            </w:r>
          </w:p>
          <w:p w:rsidR="00F754F6" w:rsidRPr="00F754F6" w:rsidRDefault="00F754F6" w:rsidP="00F754F6">
            <w:pPr>
              <w:pStyle w:val="tkTekst"/>
              <w:spacing w:after="0" w:line="240" w:lineRule="auto"/>
              <w:rPr>
                <w:rFonts w:ascii="Times New Roman" w:hAnsi="Times New Roman" w:cs="Times New Roman"/>
                <w:sz w:val="24"/>
                <w:szCs w:val="24"/>
              </w:rPr>
            </w:pPr>
            <w:r w:rsidRPr="00F754F6">
              <w:rPr>
                <w:rFonts w:ascii="Times New Roman" w:hAnsi="Times New Roman" w:cs="Times New Roman"/>
                <w:sz w:val="24"/>
                <w:szCs w:val="24"/>
              </w:rPr>
              <w:t>Чакыруу курагындагы жарандар медициналык кайра күбөлөндүрүүдөн өткөндөн кийин аскердик кызматка жарактуу деп таанылганда жалпы негизде кызматка чакырылат.</w:t>
            </w:r>
          </w:p>
          <w:p w:rsidR="0085054F" w:rsidRPr="00693D5D" w:rsidRDefault="0085054F" w:rsidP="0085054F">
            <w:pPr>
              <w:pStyle w:val="tkRedakcijaTekst"/>
              <w:spacing w:after="0" w:line="240" w:lineRule="auto"/>
              <w:rPr>
                <w:rFonts w:ascii="Times New Roman" w:hAnsi="Times New Roman" w:cs="Times New Roman"/>
                <w:bCs/>
                <w:sz w:val="24"/>
                <w:szCs w:val="24"/>
              </w:rPr>
            </w:pPr>
          </w:p>
        </w:tc>
      </w:tr>
      <w:tr w:rsidR="0085054F" w:rsidRPr="00693D5D" w:rsidTr="00AA7412">
        <w:tc>
          <w:tcPr>
            <w:tcW w:w="7371" w:type="dxa"/>
          </w:tcPr>
          <w:p w:rsidR="00C931E6" w:rsidRPr="00C931E6" w:rsidRDefault="00C931E6" w:rsidP="00C931E6">
            <w:pPr>
              <w:spacing w:after="0" w:line="240" w:lineRule="auto"/>
              <w:ind w:firstLine="567"/>
              <w:rPr>
                <w:rFonts w:ascii="Times New Roman" w:eastAsia="Times New Roman" w:hAnsi="Times New Roman" w:cs="Times New Roman"/>
                <w:bCs/>
                <w:sz w:val="24"/>
                <w:szCs w:val="24"/>
                <w:lang w:val="ru-RU" w:eastAsia="ru-RU"/>
              </w:rPr>
            </w:pPr>
            <w:r w:rsidRPr="00C931E6">
              <w:rPr>
                <w:rFonts w:ascii="Times New Roman" w:eastAsia="Times New Roman" w:hAnsi="Times New Roman" w:cs="Times New Roman"/>
                <w:bCs/>
                <w:sz w:val="24"/>
                <w:szCs w:val="24"/>
                <w:lang w:val="ru-RU" w:eastAsia="ru-RU"/>
              </w:rPr>
              <w:lastRenderedPageBreak/>
              <w:t>17-берене. Жарандарды мөөнөттүү аскердик кызматка чакыруу</w:t>
            </w:r>
          </w:p>
          <w:p w:rsidR="00C931E6" w:rsidRPr="00C931E6" w:rsidRDefault="00C931E6" w:rsidP="00C931E6">
            <w:pPr>
              <w:spacing w:after="0" w:line="240" w:lineRule="auto"/>
              <w:ind w:firstLine="567"/>
              <w:jc w:val="both"/>
              <w:rPr>
                <w:rFonts w:ascii="Times New Roman" w:eastAsia="Times New Roman" w:hAnsi="Times New Roman" w:cs="Times New Roman"/>
                <w:sz w:val="24"/>
                <w:szCs w:val="24"/>
                <w:lang w:val="ru-RU" w:eastAsia="ru-RU"/>
              </w:rPr>
            </w:pPr>
            <w:r w:rsidRPr="00C931E6">
              <w:rPr>
                <w:rFonts w:ascii="Times New Roman" w:eastAsia="Times New Roman" w:hAnsi="Times New Roman" w:cs="Times New Roman"/>
                <w:sz w:val="24"/>
                <w:szCs w:val="24"/>
                <w:lang w:val="ru-RU" w:eastAsia="ru-RU"/>
              </w:rPr>
              <w:t>1. Мөөнөттүү аскердик кызматка он сегиз жаштан жыйырма беш жашка чейинки, аскердик кызматка чакырылуудан мөөнөтүн узартууга укугу жок, аскердик кызматка чакырылуудан бошонууга укугу жок же аскердик кызматка чакырылуудан мөөнөтүн узартууга укугун жоготкон эркек жарандар чакырылууга тийиш.</w:t>
            </w:r>
          </w:p>
          <w:p w:rsidR="00C931E6" w:rsidRPr="00C931E6" w:rsidRDefault="00C931E6" w:rsidP="00C931E6">
            <w:pPr>
              <w:spacing w:after="0" w:line="240" w:lineRule="auto"/>
              <w:ind w:firstLine="567"/>
              <w:jc w:val="both"/>
              <w:rPr>
                <w:rFonts w:ascii="Times New Roman" w:eastAsia="Times New Roman" w:hAnsi="Times New Roman" w:cs="Times New Roman"/>
                <w:sz w:val="24"/>
                <w:szCs w:val="24"/>
                <w:lang w:val="ru-RU" w:eastAsia="ru-RU"/>
              </w:rPr>
            </w:pPr>
            <w:r w:rsidRPr="00C931E6">
              <w:rPr>
                <w:rFonts w:ascii="Times New Roman" w:eastAsia="Times New Roman" w:hAnsi="Times New Roman" w:cs="Times New Roman"/>
                <w:sz w:val="24"/>
                <w:szCs w:val="24"/>
                <w:lang w:val="ru-RU" w:eastAsia="ru-RU"/>
              </w:rPr>
              <w:t>Мөөнөттүү аскердик кызматтын аскер кызматчылары үчүн аскердик кызматтын мөөнөтү жыйын пункттарынан кызмат өтөө жерине жиберилген учурдан баштап эсептелет.</w:t>
            </w:r>
          </w:p>
          <w:p w:rsidR="00C931E6" w:rsidRPr="00C931E6" w:rsidRDefault="00C931E6" w:rsidP="00C931E6">
            <w:pPr>
              <w:spacing w:after="0" w:line="240" w:lineRule="auto"/>
              <w:ind w:firstLine="567"/>
              <w:jc w:val="both"/>
              <w:rPr>
                <w:rFonts w:ascii="Times New Roman" w:eastAsia="Times New Roman" w:hAnsi="Times New Roman" w:cs="Times New Roman"/>
                <w:sz w:val="24"/>
                <w:szCs w:val="24"/>
                <w:lang w:val="ru-RU" w:eastAsia="ru-RU"/>
              </w:rPr>
            </w:pPr>
            <w:r w:rsidRPr="00C931E6">
              <w:rPr>
                <w:rFonts w:ascii="Times New Roman" w:eastAsia="Times New Roman" w:hAnsi="Times New Roman" w:cs="Times New Roman"/>
                <w:sz w:val="24"/>
                <w:szCs w:val="24"/>
                <w:lang w:val="ru-RU" w:eastAsia="ru-RU"/>
              </w:rPr>
              <w:t xml:space="preserve">2. Жарандарды мөөнөттүү аскердик кызматка чакырууну уюштуруу жана жүргүзүү тартиби, ошондой эле мөөнөттүү аскердик кызматты өтөө тартиби Кыргыз Республикасынын </w:t>
            </w:r>
            <w:r w:rsidRPr="00C931E6">
              <w:rPr>
                <w:rFonts w:ascii="Times New Roman" w:eastAsia="Times New Roman" w:hAnsi="Times New Roman" w:cs="Times New Roman"/>
                <w:b/>
                <w:sz w:val="24"/>
                <w:szCs w:val="24"/>
                <w:lang w:val="ru-RU" w:eastAsia="ru-RU"/>
              </w:rPr>
              <w:t xml:space="preserve">Өкмөтү </w:t>
            </w:r>
            <w:r w:rsidRPr="00C931E6">
              <w:rPr>
                <w:rFonts w:ascii="Times New Roman" w:eastAsia="Times New Roman" w:hAnsi="Times New Roman" w:cs="Times New Roman"/>
                <w:sz w:val="24"/>
                <w:szCs w:val="24"/>
                <w:lang w:val="ru-RU" w:eastAsia="ru-RU"/>
              </w:rPr>
              <w:t>тарабынан аныкталат.</w:t>
            </w:r>
          </w:p>
          <w:p w:rsidR="00C931E6" w:rsidRPr="00C931E6" w:rsidRDefault="00C931E6" w:rsidP="00C931E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w:t>
            </w:r>
          </w:p>
          <w:p w:rsidR="0085054F" w:rsidRPr="00693D5D" w:rsidRDefault="0085054F" w:rsidP="0085054F">
            <w:pPr>
              <w:spacing w:after="0" w:line="240" w:lineRule="auto"/>
              <w:ind w:firstLine="567"/>
              <w:jc w:val="both"/>
              <w:rPr>
                <w:rFonts w:ascii="Times New Roman" w:hAnsi="Times New Roman" w:cs="Times New Roman"/>
                <w:b/>
                <w:sz w:val="24"/>
                <w:szCs w:val="24"/>
              </w:rPr>
            </w:pPr>
          </w:p>
        </w:tc>
        <w:tc>
          <w:tcPr>
            <w:tcW w:w="7307" w:type="dxa"/>
          </w:tcPr>
          <w:p w:rsidR="00C931E6" w:rsidRPr="00C931E6" w:rsidRDefault="00C931E6" w:rsidP="00C931E6">
            <w:pPr>
              <w:spacing w:after="0" w:line="240" w:lineRule="auto"/>
              <w:ind w:firstLine="567"/>
              <w:rPr>
                <w:rFonts w:ascii="Times New Roman" w:eastAsia="Times New Roman" w:hAnsi="Times New Roman" w:cs="Times New Roman"/>
                <w:bCs/>
                <w:sz w:val="24"/>
                <w:szCs w:val="24"/>
                <w:lang w:val="ru-RU" w:eastAsia="ru-RU"/>
              </w:rPr>
            </w:pPr>
            <w:r w:rsidRPr="00C931E6">
              <w:rPr>
                <w:rFonts w:ascii="Times New Roman" w:eastAsia="Times New Roman" w:hAnsi="Times New Roman" w:cs="Times New Roman"/>
                <w:bCs/>
                <w:sz w:val="24"/>
                <w:szCs w:val="24"/>
                <w:lang w:val="ru-RU" w:eastAsia="ru-RU"/>
              </w:rPr>
              <w:t>17-берене. Жарандарды мөөнөттүү аскердик кызматка чакыруу</w:t>
            </w:r>
          </w:p>
          <w:p w:rsidR="00C931E6" w:rsidRPr="00C931E6" w:rsidRDefault="00C931E6" w:rsidP="00C931E6">
            <w:pPr>
              <w:spacing w:after="0" w:line="240" w:lineRule="auto"/>
              <w:ind w:firstLine="567"/>
              <w:jc w:val="both"/>
              <w:rPr>
                <w:rFonts w:ascii="Times New Roman" w:eastAsia="Times New Roman" w:hAnsi="Times New Roman" w:cs="Times New Roman"/>
                <w:sz w:val="24"/>
                <w:szCs w:val="24"/>
                <w:lang w:val="ru-RU" w:eastAsia="ru-RU"/>
              </w:rPr>
            </w:pPr>
            <w:r w:rsidRPr="00C931E6">
              <w:rPr>
                <w:rFonts w:ascii="Times New Roman" w:eastAsia="Times New Roman" w:hAnsi="Times New Roman" w:cs="Times New Roman"/>
                <w:sz w:val="24"/>
                <w:szCs w:val="24"/>
                <w:lang w:val="ru-RU" w:eastAsia="ru-RU"/>
              </w:rPr>
              <w:t>1. Мөөнөттүү аскердик кызматка он сегиз жаштан жыйырма беш жашка чейинки, аскердик кызматка чакырылуудан мөөнөтүн узартууга укугу жок, аскердик кызматка чакырылуудан бошонууга укугу жок же аскердик кызматка чакырылуудан мөөнөтүн узартууга укугун жоготкон эркек жарандар чакырылууга тийиш.</w:t>
            </w:r>
          </w:p>
          <w:p w:rsidR="00C931E6" w:rsidRPr="00C931E6" w:rsidRDefault="00C931E6" w:rsidP="00C931E6">
            <w:pPr>
              <w:spacing w:after="0" w:line="240" w:lineRule="auto"/>
              <w:ind w:firstLine="567"/>
              <w:jc w:val="both"/>
              <w:rPr>
                <w:rFonts w:ascii="Times New Roman" w:eastAsia="Times New Roman" w:hAnsi="Times New Roman" w:cs="Times New Roman"/>
                <w:sz w:val="24"/>
                <w:szCs w:val="24"/>
                <w:lang w:val="ru-RU" w:eastAsia="ru-RU"/>
              </w:rPr>
            </w:pPr>
            <w:r w:rsidRPr="00C931E6">
              <w:rPr>
                <w:rFonts w:ascii="Times New Roman" w:eastAsia="Times New Roman" w:hAnsi="Times New Roman" w:cs="Times New Roman"/>
                <w:sz w:val="24"/>
                <w:szCs w:val="24"/>
                <w:lang w:val="ru-RU" w:eastAsia="ru-RU"/>
              </w:rPr>
              <w:t>Мөөнөттүү аскердик кызматтын аскер кызматчылары үчүн аскердик кызматтын мөөнөтү жыйын пункттарынан кызмат өтөө жерине жиберилген учурдан баштап эсептелет.</w:t>
            </w:r>
          </w:p>
          <w:p w:rsidR="00C931E6" w:rsidRPr="00C931E6" w:rsidRDefault="00C931E6" w:rsidP="00C931E6">
            <w:pPr>
              <w:spacing w:after="0" w:line="240" w:lineRule="auto"/>
              <w:ind w:firstLine="567"/>
              <w:jc w:val="both"/>
              <w:rPr>
                <w:rFonts w:ascii="Times New Roman" w:eastAsia="Times New Roman" w:hAnsi="Times New Roman" w:cs="Times New Roman"/>
                <w:sz w:val="24"/>
                <w:szCs w:val="24"/>
                <w:lang w:val="ru-RU" w:eastAsia="ru-RU"/>
              </w:rPr>
            </w:pPr>
            <w:r w:rsidRPr="00C931E6">
              <w:rPr>
                <w:rFonts w:ascii="Times New Roman" w:eastAsia="Times New Roman" w:hAnsi="Times New Roman" w:cs="Times New Roman"/>
                <w:sz w:val="24"/>
                <w:szCs w:val="24"/>
                <w:lang w:val="ru-RU" w:eastAsia="ru-RU"/>
              </w:rPr>
              <w:t xml:space="preserve">2. Жарандарды мөөнөттүү аскердик кызматка чакырууну уюштуруу жана жүргүзүү тартиби, ошондой эле мөөнөттүү аскердик кызматты өтөө тартиби Кыргыз Республикасынын </w:t>
            </w:r>
            <w:r w:rsidRPr="00886CE2">
              <w:rPr>
                <w:rFonts w:ascii="Times New Roman" w:eastAsia="Times New Roman" w:hAnsi="Times New Roman" w:cs="Times New Roman"/>
                <w:b/>
                <w:sz w:val="24"/>
                <w:szCs w:val="24"/>
                <w:lang w:val="ru-RU" w:eastAsia="ru-RU"/>
              </w:rPr>
              <w:t>Министрлер Кабинети</w:t>
            </w:r>
            <w:r w:rsidRPr="00C931E6">
              <w:rPr>
                <w:rFonts w:ascii="Times New Roman" w:eastAsia="Times New Roman" w:hAnsi="Times New Roman" w:cs="Times New Roman"/>
                <w:sz w:val="24"/>
                <w:szCs w:val="24"/>
                <w:lang w:val="ru-RU" w:eastAsia="ru-RU"/>
              </w:rPr>
              <w:t xml:space="preserve"> тарабынан аныкталат.</w:t>
            </w:r>
          </w:p>
          <w:p w:rsidR="00C931E6" w:rsidRPr="00C931E6" w:rsidRDefault="00C931E6" w:rsidP="00C931E6">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w:t>
            </w:r>
          </w:p>
          <w:p w:rsidR="0085054F" w:rsidRPr="00C931E6" w:rsidRDefault="0085054F" w:rsidP="0085054F">
            <w:pPr>
              <w:spacing w:after="0" w:line="240" w:lineRule="auto"/>
              <w:ind w:firstLine="567"/>
              <w:jc w:val="both"/>
              <w:rPr>
                <w:rFonts w:ascii="Arial" w:eastAsia="Times New Roman" w:hAnsi="Arial" w:cs="Arial"/>
                <w:b/>
                <w:bCs/>
                <w:sz w:val="24"/>
                <w:szCs w:val="24"/>
                <w:lang w:eastAsia="ru-RU"/>
              </w:rPr>
            </w:pPr>
          </w:p>
        </w:tc>
      </w:tr>
      <w:tr w:rsidR="0085054F" w:rsidRPr="00693D5D" w:rsidTr="00AA7412">
        <w:tc>
          <w:tcPr>
            <w:tcW w:w="7371" w:type="dxa"/>
          </w:tcPr>
          <w:p w:rsidR="00C931E6" w:rsidRPr="00C931E6" w:rsidRDefault="00C931E6" w:rsidP="00C931E6">
            <w:pPr>
              <w:spacing w:after="0" w:line="240" w:lineRule="auto"/>
              <w:ind w:firstLine="567"/>
              <w:rPr>
                <w:rFonts w:ascii="Times New Roman" w:eastAsia="Times New Roman" w:hAnsi="Times New Roman" w:cs="Times New Roman"/>
                <w:bCs/>
                <w:sz w:val="24"/>
                <w:szCs w:val="24"/>
                <w:lang w:val="ru-RU" w:eastAsia="ru-RU"/>
              </w:rPr>
            </w:pPr>
            <w:r w:rsidRPr="00C931E6">
              <w:rPr>
                <w:rFonts w:ascii="Times New Roman" w:eastAsia="Times New Roman" w:hAnsi="Times New Roman" w:cs="Times New Roman"/>
                <w:bCs/>
                <w:sz w:val="24"/>
                <w:szCs w:val="24"/>
                <w:lang w:val="ru-RU" w:eastAsia="ru-RU"/>
              </w:rPr>
              <w:t>20-берене. Запастагы офицерлерди аскер кызматына чакыруу</w:t>
            </w:r>
          </w:p>
          <w:p w:rsidR="00C931E6" w:rsidRPr="00C931E6" w:rsidRDefault="00C931E6" w:rsidP="00C931E6">
            <w:pPr>
              <w:spacing w:after="0" w:line="240" w:lineRule="auto"/>
              <w:ind w:firstLine="567"/>
              <w:jc w:val="both"/>
              <w:rPr>
                <w:rFonts w:ascii="Times New Roman" w:eastAsia="Times New Roman" w:hAnsi="Times New Roman" w:cs="Times New Roman"/>
                <w:sz w:val="24"/>
                <w:szCs w:val="24"/>
                <w:lang w:val="ru-RU" w:eastAsia="ru-RU"/>
              </w:rPr>
            </w:pPr>
            <w:r w:rsidRPr="00C931E6">
              <w:rPr>
                <w:rFonts w:ascii="Times New Roman" w:eastAsia="Times New Roman" w:hAnsi="Times New Roman" w:cs="Times New Roman"/>
                <w:sz w:val="24"/>
                <w:szCs w:val="24"/>
                <w:lang w:val="ru-RU" w:eastAsia="ru-RU"/>
              </w:rPr>
              <w:t>Офицердик курамдагы адамдар офицердик кызмат орундарында пайдалануу үчүн тынч убакта аскердик кызматка аныкталышы мүмкүн:</w:t>
            </w:r>
          </w:p>
          <w:p w:rsidR="00C931E6" w:rsidRPr="00C931E6" w:rsidRDefault="00C931E6" w:rsidP="00C931E6">
            <w:pPr>
              <w:spacing w:after="0" w:line="240" w:lineRule="auto"/>
              <w:ind w:firstLine="567"/>
              <w:jc w:val="both"/>
              <w:rPr>
                <w:rFonts w:ascii="Times New Roman" w:eastAsia="Times New Roman" w:hAnsi="Times New Roman" w:cs="Times New Roman"/>
                <w:sz w:val="24"/>
                <w:szCs w:val="24"/>
                <w:lang w:val="ru-RU" w:eastAsia="ru-RU"/>
              </w:rPr>
            </w:pPr>
            <w:r w:rsidRPr="00C931E6">
              <w:rPr>
                <w:rFonts w:ascii="Times New Roman" w:eastAsia="Times New Roman" w:hAnsi="Times New Roman" w:cs="Times New Roman"/>
                <w:sz w:val="24"/>
                <w:szCs w:val="24"/>
                <w:lang w:val="ru-RU" w:eastAsia="ru-RU"/>
              </w:rPr>
              <w:t>өз эрки боюнча - улуттук коопсуздук, коргоо, мамлекеттик чек араны кайтаруу маселелерин тескеген ыйгарым укуктуу мамлекеттик органдардын жетекчилеринин чечими менен;</w:t>
            </w:r>
          </w:p>
          <w:p w:rsidR="00C931E6" w:rsidRPr="00C931E6" w:rsidRDefault="00C931E6" w:rsidP="00C931E6">
            <w:pPr>
              <w:spacing w:after="0" w:line="240" w:lineRule="auto"/>
              <w:ind w:firstLine="567"/>
              <w:jc w:val="both"/>
              <w:rPr>
                <w:rFonts w:ascii="Times New Roman" w:eastAsia="Times New Roman" w:hAnsi="Times New Roman" w:cs="Times New Roman"/>
                <w:sz w:val="24"/>
                <w:szCs w:val="24"/>
                <w:lang w:val="ru-RU" w:eastAsia="ru-RU"/>
              </w:rPr>
            </w:pPr>
            <w:r w:rsidRPr="00C931E6">
              <w:rPr>
                <w:rFonts w:ascii="Times New Roman" w:eastAsia="Times New Roman" w:hAnsi="Times New Roman" w:cs="Times New Roman"/>
                <w:sz w:val="24"/>
                <w:szCs w:val="24"/>
                <w:lang w:val="ru-RU" w:eastAsia="ru-RU"/>
              </w:rPr>
              <w:t xml:space="preserve">чакыруу боюнча - Кыргыз Республикасынын </w:t>
            </w:r>
            <w:r w:rsidRPr="00C931E6">
              <w:rPr>
                <w:rFonts w:ascii="Times New Roman" w:eastAsia="Times New Roman" w:hAnsi="Times New Roman" w:cs="Times New Roman"/>
                <w:b/>
                <w:sz w:val="24"/>
                <w:szCs w:val="24"/>
                <w:lang w:val="ru-RU" w:eastAsia="ru-RU"/>
              </w:rPr>
              <w:t>Өкмөтү</w:t>
            </w:r>
            <w:r w:rsidRPr="00C931E6">
              <w:rPr>
                <w:rFonts w:ascii="Times New Roman" w:eastAsia="Times New Roman" w:hAnsi="Times New Roman" w:cs="Times New Roman"/>
                <w:sz w:val="24"/>
                <w:szCs w:val="24"/>
                <w:lang w:val="ru-RU" w:eastAsia="ru-RU"/>
              </w:rPr>
              <w:t xml:space="preserve"> тарабынан аныкталуучу санда жана аскердик-каттоо адистиги боюнча отуз жаштан жогору эмес курактагы адамдардын арасынан эки жылга.</w:t>
            </w:r>
          </w:p>
          <w:p w:rsidR="0085054F" w:rsidRPr="00C931E6" w:rsidRDefault="0085054F" w:rsidP="0085054F">
            <w:pPr>
              <w:spacing w:after="0" w:line="240" w:lineRule="auto"/>
              <w:ind w:firstLine="567"/>
              <w:jc w:val="both"/>
              <w:rPr>
                <w:rFonts w:ascii="Times New Roman" w:hAnsi="Times New Roman" w:cs="Times New Roman"/>
                <w:b/>
                <w:sz w:val="24"/>
                <w:szCs w:val="24"/>
                <w:lang w:val="ru-RU"/>
              </w:rPr>
            </w:pPr>
          </w:p>
        </w:tc>
        <w:tc>
          <w:tcPr>
            <w:tcW w:w="7307" w:type="dxa"/>
          </w:tcPr>
          <w:p w:rsidR="00C931E6" w:rsidRPr="00C931E6" w:rsidRDefault="00C931E6" w:rsidP="00C931E6">
            <w:pPr>
              <w:spacing w:after="0" w:line="240" w:lineRule="auto"/>
              <w:ind w:firstLine="567"/>
              <w:rPr>
                <w:rFonts w:ascii="Times New Roman" w:eastAsia="Times New Roman" w:hAnsi="Times New Roman" w:cs="Times New Roman"/>
                <w:bCs/>
                <w:sz w:val="24"/>
                <w:szCs w:val="24"/>
                <w:lang w:val="ru-RU" w:eastAsia="ru-RU"/>
              </w:rPr>
            </w:pPr>
            <w:r w:rsidRPr="00C931E6">
              <w:rPr>
                <w:rFonts w:ascii="Times New Roman" w:eastAsia="Times New Roman" w:hAnsi="Times New Roman" w:cs="Times New Roman"/>
                <w:bCs/>
                <w:sz w:val="24"/>
                <w:szCs w:val="24"/>
                <w:lang w:val="ru-RU" w:eastAsia="ru-RU"/>
              </w:rPr>
              <w:t>20-берене. Запастагы офицерлерди аскер кызматына чакыруу</w:t>
            </w:r>
          </w:p>
          <w:p w:rsidR="00C931E6" w:rsidRPr="00C931E6" w:rsidRDefault="00C931E6" w:rsidP="00C931E6">
            <w:pPr>
              <w:spacing w:after="0" w:line="240" w:lineRule="auto"/>
              <w:ind w:firstLine="567"/>
              <w:jc w:val="both"/>
              <w:rPr>
                <w:rFonts w:ascii="Times New Roman" w:eastAsia="Times New Roman" w:hAnsi="Times New Roman" w:cs="Times New Roman"/>
                <w:sz w:val="24"/>
                <w:szCs w:val="24"/>
                <w:lang w:val="ru-RU" w:eastAsia="ru-RU"/>
              </w:rPr>
            </w:pPr>
            <w:r w:rsidRPr="00C931E6">
              <w:rPr>
                <w:rFonts w:ascii="Times New Roman" w:eastAsia="Times New Roman" w:hAnsi="Times New Roman" w:cs="Times New Roman"/>
                <w:sz w:val="24"/>
                <w:szCs w:val="24"/>
                <w:lang w:val="ru-RU" w:eastAsia="ru-RU"/>
              </w:rPr>
              <w:t>Офицердик курамдагы адамдар офицердик кызмат орундарында пайдалануу үчүн тынч убакта аскердик кызматка аныкталышы мүмкүн:</w:t>
            </w:r>
          </w:p>
          <w:p w:rsidR="00C931E6" w:rsidRPr="00C931E6" w:rsidRDefault="00C931E6" w:rsidP="00C931E6">
            <w:pPr>
              <w:spacing w:after="0" w:line="240" w:lineRule="auto"/>
              <w:ind w:firstLine="567"/>
              <w:jc w:val="both"/>
              <w:rPr>
                <w:rFonts w:ascii="Times New Roman" w:eastAsia="Times New Roman" w:hAnsi="Times New Roman" w:cs="Times New Roman"/>
                <w:sz w:val="24"/>
                <w:szCs w:val="24"/>
                <w:lang w:val="ru-RU" w:eastAsia="ru-RU"/>
              </w:rPr>
            </w:pPr>
            <w:r w:rsidRPr="00C931E6">
              <w:rPr>
                <w:rFonts w:ascii="Times New Roman" w:eastAsia="Times New Roman" w:hAnsi="Times New Roman" w:cs="Times New Roman"/>
                <w:sz w:val="24"/>
                <w:szCs w:val="24"/>
                <w:lang w:val="ru-RU" w:eastAsia="ru-RU"/>
              </w:rPr>
              <w:t>өз эрки боюнча - улуттук коопсуздук, коргоо, мамлекеттик чек араны кайтаруу маселелерин тескеген ыйгарым укуктуу мамлекеттик органдардын жетекчилеринин чечими менен;</w:t>
            </w:r>
          </w:p>
          <w:p w:rsidR="00C931E6" w:rsidRPr="00C931E6" w:rsidRDefault="00C931E6" w:rsidP="00C931E6">
            <w:pPr>
              <w:spacing w:after="0" w:line="240" w:lineRule="auto"/>
              <w:ind w:firstLine="567"/>
              <w:jc w:val="both"/>
              <w:rPr>
                <w:rFonts w:ascii="Times New Roman" w:eastAsia="Times New Roman" w:hAnsi="Times New Roman" w:cs="Times New Roman"/>
                <w:sz w:val="24"/>
                <w:szCs w:val="24"/>
                <w:lang w:val="ru-RU" w:eastAsia="ru-RU"/>
              </w:rPr>
            </w:pPr>
            <w:r w:rsidRPr="00C931E6">
              <w:rPr>
                <w:rFonts w:ascii="Times New Roman" w:eastAsia="Times New Roman" w:hAnsi="Times New Roman" w:cs="Times New Roman"/>
                <w:sz w:val="24"/>
                <w:szCs w:val="24"/>
                <w:lang w:val="ru-RU" w:eastAsia="ru-RU"/>
              </w:rPr>
              <w:t xml:space="preserve">чакыруу боюнча - Кыргыз Республикасынын </w:t>
            </w:r>
            <w:r w:rsidRPr="00886CE2">
              <w:rPr>
                <w:rFonts w:ascii="Times New Roman" w:eastAsia="Times New Roman" w:hAnsi="Times New Roman" w:cs="Times New Roman"/>
                <w:b/>
                <w:sz w:val="24"/>
                <w:szCs w:val="24"/>
                <w:lang w:val="ru-RU" w:eastAsia="ru-RU"/>
              </w:rPr>
              <w:t>Министрлер Кабинети</w:t>
            </w:r>
            <w:r w:rsidRPr="00C931E6">
              <w:rPr>
                <w:rFonts w:ascii="Times New Roman" w:eastAsia="Times New Roman" w:hAnsi="Times New Roman" w:cs="Times New Roman"/>
                <w:sz w:val="24"/>
                <w:szCs w:val="24"/>
                <w:lang w:val="ru-RU" w:eastAsia="ru-RU"/>
              </w:rPr>
              <w:t xml:space="preserve"> тарабынан аныкталуучу санда жана аскердик-каттоо адистиги боюнча отуз жаштан жогору эмес курактагы адамдардын арасынан эки жылга.</w:t>
            </w:r>
          </w:p>
          <w:p w:rsidR="0085054F" w:rsidRPr="00C931E6" w:rsidRDefault="0085054F" w:rsidP="0085054F">
            <w:pPr>
              <w:spacing w:after="0" w:line="240" w:lineRule="auto"/>
              <w:ind w:firstLine="567"/>
              <w:jc w:val="both"/>
              <w:rPr>
                <w:rFonts w:ascii="Arial" w:eastAsia="Times New Roman" w:hAnsi="Arial" w:cs="Arial"/>
                <w:b/>
                <w:bCs/>
                <w:sz w:val="24"/>
                <w:szCs w:val="24"/>
                <w:lang w:val="ru-RU" w:eastAsia="ru-RU"/>
              </w:rPr>
            </w:pPr>
          </w:p>
        </w:tc>
      </w:tr>
      <w:tr w:rsidR="0085054F" w:rsidRPr="00693D5D" w:rsidTr="00AA7412">
        <w:tc>
          <w:tcPr>
            <w:tcW w:w="7371" w:type="dxa"/>
          </w:tcPr>
          <w:p w:rsidR="00596C42" w:rsidRPr="00596C42" w:rsidRDefault="00596C42" w:rsidP="00596C42">
            <w:pPr>
              <w:pStyle w:val="tkZagolovok5"/>
              <w:spacing w:before="0" w:after="0" w:line="240" w:lineRule="auto"/>
              <w:rPr>
                <w:rFonts w:ascii="Times New Roman" w:hAnsi="Times New Roman" w:cs="Times New Roman"/>
                <w:b w:val="0"/>
                <w:sz w:val="24"/>
                <w:szCs w:val="24"/>
                <w:lang w:val="ky-KG"/>
              </w:rPr>
            </w:pPr>
            <w:bookmarkStart w:id="7" w:name="st_15_1"/>
            <w:bookmarkEnd w:id="7"/>
            <w:r w:rsidRPr="00596C42">
              <w:rPr>
                <w:rFonts w:ascii="Times New Roman" w:hAnsi="Times New Roman" w:cs="Times New Roman"/>
                <w:b w:val="0"/>
                <w:sz w:val="24"/>
                <w:szCs w:val="24"/>
                <w:lang w:val="ky-KG"/>
              </w:rPr>
              <w:t>21-берене. Мобилизациялык резервдин жыйындарына чакыруу</w:t>
            </w:r>
          </w:p>
          <w:p w:rsidR="00596C42" w:rsidRDefault="00596C42" w:rsidP="00596C42">
            <w:pPr>
              <w:pStyle w:val="tkTekst"/>
              <w:spacing w:after="0" w:line="240" w:lineRule="auto"/>
              <w:rPr>
                <w:rFonts w:ascii="Times New Roman" w:hAnsi="Times New Roman" w:cs="Times New Roman"/>
                <w:sz w:val="24"/>
                <w:szCs w:val="24"/>
                <w:lang w:val="ky-KG"/>
              </w:rPr>
            </w:pPr>
            <w:r w:rsidRPr="00596C42">
              <w:rPr>
                <w:rFonts w:ascii="Times New Roman" w:hAnsi="Times New Roman" w:cs="Times New Roman"/>
                <w:sz w:val="24"/>
                <w:szCs w:val="24"/>
                <w:lang w:val="ky-KG"/>
              </w:rPr>
              <w:t xml:space="preserve">1. </w:t>
            </w:r>
            <w:r w:rsidRPr="00596C42">
              <w:rPr>
                <w:rFonts w:ascii="Times New Roman" w:hAnsi="Times New Roman" w:cs="Times New Roman"/>
                <w:b/>
                <w:sz w:val="24"/>
                <w:szCs w:val="24"/>
                <w:lang w:val="ky-KG"/>
              </w:rPr>
              <w:t>Жыйырма эки</w:t>
            </w:r>
            <w:r w:rsidRPr="00596C42">
              <w:rPr>
                <w:rFonts w:ascii="Times New Roman" w:hAnsi="Times New Roman" w:cs="Times New Roman"/>
                <w:sz w:val="24"/>
                <w:szCs w:val="24"/>
                <w:lang w:val="ky-KG"/>
              </w:rPr>
              <w:t xml:space="preserve"> жашка чыккан, аскердик жана альтернативдик кызматты өтөбөгөн жана райондук (шаардык) чакыруу комиссияларынын чечимдери менен чакыруу мөөнөтүн кийинкиге жылдырууга жана андан бошотууга ээ болбогон жарандар аларга карата алгачкы текшерүү органдары, тергөөчү, прокурор же </w:t>
            </w:r>
            <w:r w:rsidRPr="00596C42">
              <w:rPr>
                <w:rFonts w:ascii="Times New Roman" w:hAnsi="Times New Roman" w:cs="Times New Roman"/>
                <w:sz w:val="24"/>
                <w:szCs w:val="24"/>
                <w:lang w:val="ky-KG"/>
              </w:rPr>
              <w:lastRenderedPageBreak/>
              <w:t>болбосо сот тарабынан аскер кызматына чакыруу иш-чараларынан качкандыгы үчүн жорук жөнүндө иши боюнча чечим кабыл алынган учурда мобилизациялык резервдин жыйындарынан өтүүгө укуктуу.</w:t>
            </w:r>
          </w:p>
          <w:p w:rsidR="0038747E" w:rsidRDefault="0038747E" w:rsidP="00596C42">
            <w:pPr>
              <w:pStyle w:val="tkTekst"/>
              <w:spacing w:after="0" w:line="240" w:lineRule="auto"/>
              <w:rPr>
                <w:rFonts w:ascii="Times New Roman" w:hAnsi="Times New Roman" w:cs="Times New Roman"/>
                <w:sz w:val="24"/>
                <w:szCs w:val="24"/>
                <w:lang w:val="ky-KG"/>
              </w:rPr>
            </w:pPr>
          </w:p>
          <w:p w:rsidR="0038747E" w:rsidRDefault="0038747E" w:rsidP="00596C42">
            <w:pPr>
              <w:pStyle w:val="tkTekst"/>
              <w:spacing w:after="0" w:line="240" w:lineRule="auto"/>
              <w:rPr>
                <w:rFonts w:ascii="Times New Roman" w:hAnsi="Times New Roman" w:cs="Times New Roman"/>
                <w:sz w:val="24"/>
                <w:szCs w:val="24"/>
                <w:lang w:val="ky-KG"/>
              </w:rPr>
            </w:pPr>
          </w:p>
          <w:p w:rsidR="0038747E" w:rsidRDefault="0038747E" w:rsidP="00596C42">
            <w:pPr>
              <w:pStyle w:val="tkTekst"/>
              <w:spacing w:after="0" w:line="240" w:lineRule="auto"/>
              <w:rPr>
                <w:rFonts w:ascii="Times New Roman" w:hAnsi="Times New Roman" w:cs="Times New Roman"/>
                <w:sz w:val="24"/>
                <w:szCs w:val="24"/>
                <w:lang w:val="ky-KG"/>
              </w:rPr>
            </w:pPr>
          </w:p>
          <w:p w:rsidR="0038747E" w:rsidRDefault="0038747E" w:rsidP="00596C42">
            <w:pPr>
              <w:pStyle w:val="tkTekst"/>
              <w:spacing w:after="0" w:line="240" w:lineRule="auto"/>
              <w:rPr>
                <w:rFonts w:ascii="Times New Roman" w:hAnsi="Times New Roman" w:cs="Times New Roman"/>
                <w:sz w:val="24"/>
                <w:szCs w:val="24"/>
                <w:lang w:val="ky-KG"/>
              </w:rPr>
            </w:pPr>
          </w:p>
          <w:p w:rsidR="0038747E" w:rsidRDefault="0038747E" w:rsidP="00596C42">
            <w:pPr>
              <w:pStyle w:val="tkTekst"/>
              <w:spacing w:after="0" w:line="240" w:lineRule="auto"/>
              <w:rPr>
                <w:rFonts w:ascii="Times New Roman" w:hAnsi="Times New Roman" w:cs="Times New Roman"/>
                <w:sz w:val="24"/>
                <w:szCs w:val="24"/>
                <w:lang w:val="ky-KG"/>
              </w:rPr>
            </w:pPr>
          </w:p>
          <w:p w:rsidR="0038747E" w:rsidRDefault="0038747E" w:rsidP="00596C42">
            <w:pPr>
              <w:pStyle w:val="tkTekst"/>
              <w:spacing w:after="0" w:line="240" w:lineRule="auto"/>
              <w:rPr>
                <w:rFonts w:ascii="Times New Roman" w:hAnsi="Times New Roman" w:cs="Times New Roman"/>
                <w:sz w:val="24"/>
                <w:szCs w:val="24"/>
                <w:lang w:val="ky-KG"/>
              </w:rPr>
            </w:pPr>
          </w:p>
          <w:p w:rsidR="00596C42" w:rsidRPr="00596C42" w:rsidRDefault="00596C42" w:rsidP="00596C42">
            <w:pPr>
              <w:pStyle w:val="tkTekst"/>
              <w:spacing w:after="0" w:line="240" w:lineRule="auto"/>
              <w:rPr>
                <w:rFonts w:ascii="Times New Roman" w:hAnsi="Times New Roman" w:cs="Times New Roman"/>
                <w:sz w:val="24"/>
                <w:szCs w:val="24"/>
                <w:lang w:val="ky-KG"/>
              </w:rPr>
            </w:pPr>
            <w:r w:rsidRPr="00596C42">
              <w:rPr>
                <w:rFonts w:ascii="Times New Roman" w:hAnsi="Times New Roman" w:cs="Times New Roman"/>
                <w:sz w:val="24"/>
                <w:szCs w:val="24"/>
                <w:lang w:val="ky-KG"/>
              </w:rPr>
              <w:t>2. Мобилизациялык резервдин жыйындары жарандардын республикалык бюджеттин кирешесине 500 эсептик көрсөткүч суммасында акчалай салым төлөөсүн жана узактыгы отуз күндүк аскер жыйындарынан өтүүсүн карайт.</w:t>
            </w:r>
          </w:p>
          <w:p w:rsidR="00523445" w:rsidRPr="00596C42" w:rsidRDefault="00596C42" w:rsidP="00596C42">
            <w:pPr>
              <w:pStyle w:val="tkTekst"/>
              <w:spacing w:after="0" w:line="240" w:lineRule="auto"/>
              <w:rPr>
                <w:rFonts w:ascii="Times New Roman" w:hAnsi="Times New Roman" w:cs="Times New Roman"/>
                <w:strike/>
                <w:sz w:val="24"/>
                <w:szCs w:val="24"/>
                <w:lang w:val="ky-KG"/>
              </w:rPr>
            </w:pPr>
            <w:r w:rsidRPr="00596C42">
              <w:rPr>
                <w:rFonts w:ascii="Times New Roman" w:hAnsi="Times New Roman" w:cs="Times New Roman"/>
                <w:strike/>
                <w:sz w:val="24"/>
                <w:szCs w:val="24"/>
                <w:lang w:val="ky-KG"/>
              </w:rPr>
              <w:t>Мобилизациялык резервдин жыйындарына чакыруунун жана андан өтүүнүн тартиби Кыргыз Республикасынын Өкмөтү тарабынан аныкталат.</w:t>
            </w:r>
          </w:p>
          <w:p w:rsidR="00596C42" w:rsidRPr="00596C42" w:rsidRDefault="00596C42" w:rsidP="00596C42">
            <w:pPr>
              <w:pStyle w:val="tkTekst"/>
              <w:spacing w:after="0" w:line="240" w:lineRule="auto"/>
              <w:rPr>
                <w:rFonts w:ascii="Times New Roman" w:hAnsi="Times New Roman" w:cs="Times New Roman"/>
                <w:sz w:val="24"/>
                <w:szCs w:val="24"/>
                <w:lang w:val="ky-KG"/>
              </w:rPr>
            </w:pPr>
            <w:r w:rsidRPr="00596C42">
              <w:rPr>
                <w:rFonts w:ascii="Times New Roman" w:hAnsi="Times New Roman" w:cs="Times New Roman"/>
                <w:sz w:val="24"/>
                <w:szCs w:val="24"/>
                <w:lang w:val="ky-KG"/>
              </w:rPr>
              <w:t>3. Акчалай салым аскер жыйындарын өтүү башталганга чейин төлөнөт.</w:t>
            </w:r>
          </w:p>
          <w:p w:rsidR="0038747E" w:rsidRPr="00596C42" w:rsidRDefault="00596C42" w:rsidP="00596C42">
            <w:pPr>
              <w:pStyle w:val="tkRedakcijaTekst"/>
              <w:spacing w:after="0" w:line="240" w:lineRule="auto"/>
              <w:rPr>
                <w:rFonts w:ascii="Times New Roman" w:hAnsi="Times New Roman" w:cs="Times New Roman"/>
                <w:sz w:val="24"/>
                <w:szCs w:val="24"/>
                <w:lang w:val="ky-KG"/>
              </w:rPr>
            </w:pPr>
            <w:r w:rsidRPr="00596C42">
              <w:rPr>
                <w:rFonts w:ascii="Times New Roman" w:hAnsi="Times New Roman" w:cs="Times New Roman"/>
                <w:sz w:val="24"/>
                <w:szCs w:val="24"/>
                <w:lang w:val="ky-KG"/>
              </w:rPr>
              <w:t xml:space="preserve">(Абзац КР 2019-жылдын 17-майындагы N 64 </w:t>
            </w:r>
            <w:hyperlink r:id="rId13" w:history="1">
              <w:r w:rsidRPr="00596C42">
                <w:rPr>
                  <w:rStyle w:val="ab"/>
                  <w:rFonts w:ascii="Times New Roman" w:hAnsi="Times New Roman" w:cs="Times New Roman"/>
                  <w:color w:val="auto"/>
                  <w:sz w:val="24"/>
                  <w:szCs w:val="24"/>
                  <w:u w:val="none"/>
                  <w:lang w:val="ky-KG"/>
                </w:rPr>
                <w:t>Мыйзамына</w:t>
              </w:r>
            </w:hyperlink>
            <w:r w:rsidRPr="00596C42">
              <w:rPr>
                <w:rFonts w:ascii="Times New Roman" w:hAnsi="Times New Roman" w:cs="Times New Roman"/>
                <w:sz w:val="24"/>
                <w:szCs w:val="24"/>
                <w:lang w:val="ky-KG"/>
              </w:rPr>
              <w:t xml:space="preserve"> ылайык күчүн жоготту)</w:t>
            </w:r>
          </w:p>
          <w:p w:rsidR="00596C42" w:rsidRPr="00596C42" w:rsidRDefault="00596C42" w:rsidP="00596C42">
            <w:pPr>
              <w:pStyle w:val="tkTekst"/>
              <w:spacing w:after="0" w:line="240" w:lineRule="auto"/>
              <w:rPr>
                <w:rFonts w:ascii="Times New Roman" w:hAnsi="Times New Roman" w:cs="Times New Roman"/>
                <w:sz w:val="24"/>
                <w:szCs w:val="24"/>
              </w:rPr>
            </w:pPr>
            <w:r w:rsidRPr="00596C42">
              <w:rPr>
                <w:rFonts w:ascii="Times New Roman" w:hAnsi="Times New Roman" w:cs="Times New Roman"/>
                <w:sz w:val="24"/>
                <w:szCs w:val="24"/>
                <w:lang w:val="ky-KG"/>
              </w:rPr>
              <w:t>4. Мобилизациялык резервдин жыйындарына чакырылган жарандар Аскердик ант берет.</w:t>
            </w:r>
          </w:p>
          <w:p w:rsidR="00596C42" w:rsidRPr="00596C42" w:rsidRDefault="00596C42" w:rsidP="00596C42">
            <w:pPr>
              <w:pStyle w:val="tkTekst"/>
              <w:spacing w:after="0" w:line="240" w:lineRule="auto"/>
              <w:rPr>
                <w:rFonts w:ascii="Times New Roman" w:hAnsi="Times New Roman" w:cs="Times New Roman"/>
                <w:sz w:val="24"/>
                <w:szCs w:val="24"/>
              </w:rPr>
            </w:pPr>
            <w:r w:rsidRPr="00596C42">
              <w:rPr>
                <w:rFonts w:ascii="Times New Roman" w:hAnsi="Times New Roman" w:cs="Times New Roman"/>
                <w:sz w:val="24"/>
                <w:szCs w:val="24"/>
                <w:lang w:val="ky-KG"/>
              </w:rPr>
              <w:t>Мобилизациялык резервдин жыйындары аяктагандан кийин жаран запаска киргизилет жана биринчи категориядагы аскерге милдеттүүлөрдүн эсебине коюлат.</w:t>
            </w:r>
          </w:p>
          <w:p w:rsidR="00596C42" w:rsidRPr="00596C42" w:rsidRDefault="00596C42" w:rsidP="00596C42">
            <w:pPr>
              <w:pStyle w:val="tkTekst"/>
              <w:spacing w:after="0" w:line="240" w:lineRule="auto"/>
              <w:rPr>
                <w:rFonts w:ascii="Times New Roman" w:hAnsi="Times New Roman" w:cs="Times New Roman"/>
                <w:sz w:val="24"/>
                <w:szCs w:val="24"/>
              </w:rPr>
            </w:pPr>
            <w:r w:rsidRPr="00596C42">
              <w:rPr>
                <w:rFonts w:ascii="Times New Roman" w:hAnsi="Times New Roman" w:cs="Times New Roman"/>
                <w:sz w:val="24"/>
                <w:szCs w:val="24"/>
                <w:lang w:val="ky-KG"/>
              </w:rPr>
              <w:t xml:space="preserve">5. </w:t>
            </w:r>
            <w:r w:rsidRPr="00596C42">
              <w:rPr>
                <w:rFonts w:ascii="Times New Roman" w:hAnsi="Times New Roman" w:cs="Times New Roman"/>
                <w:b/>
                <w:strike/>
                <w:sz w:val="24"/>
                <w:szCs w:val="24"/>
                <w:lang w:val="ky-KG"/>
              </w:rPr>
              <w:t>Жыйырма экиден</w:t>
            </w:r>
            <w:r w:rsidRPr="00596C42">
              <w:rPr>
                <w:rFonts w:ascii="Times New Roman" w:hAnsi="Times New Roman" w:cs="Times New Roman"/>
                <w:b/>
                <w:sz w:val="24"/>
                <w:szCs w:val="24"/>
                <w:lang w:val="ky-KG"/>
              </w:rPr>
              <w:t xml:space="preserve"> </w:t>
            </w:r>
            <w:r w:rsidRPr="00596C42">
              <w:rPr>
                <w:rFonts w:ascii="Times New Roman" w:hAnsi="Times New Roman" w:cs="Times New Roman"/>
                <w:sz w:val="24"/>
                <w:szCs w:val="24"/>
                <w:lang w:val="ky-KG"/>
              </w:rPr>
              <w:t>кырк жашка чейинки курактагы, мурда ар кандай себептер боюнча альтернативдик кызматтан өткөн жарандар ушул Мыйзамда белгиленген тартипте мобилизациялык резервдин жыйындарынан өтүүгө укуктуу.</w:t>
            </w:r>
          </w:p>
          <w:p w:rsidR="0085054F" w:rsidRPr="00596C42" w:rsidRDefault="0085054F" w:rsidP="0085054F">
            <w:pPr>
              <w:pStyle w:val="tkTekst"/>
              <w:spacing w:after="0" w:line="240" w:lineRule="auto"/>
              <w:rPr>
                <w:rFonts w:ascii="Times New Roman" w:hAnsi="Times New Roman" w:cs="Times New Roman"/>
                <w:b/>
                <w:sz w:val="24"/>
                <w:szCs w:val="24"/>
              </w:rPr>
            </w:pPr>
          </w:p>
        </w:tc>
        <w:tc>
          <w:tcPr>
            <w:tcW w:w="7307" w:type="dxa"/>
          </w:tcPr>
          <w:p w:rsidR="00596C42" w:rsidRPr="00596C42" w:rsidRDefault="00596C42" w:rsidP="00596C42">
            <w:pPr>
              <w:pStyle w:val="tkZagolovok5"/>
              <w:spacing w:before="0" w:after="0" w:line="240" w:lineRule="auto"/>
              <w:rPr>
                <w:rFonts w:ascii="Times New Roman" w:hAnsi="Times New Roman" w:cs="Times New Roman"/>
                <w:b w:val="0"/>
                <w:sz w:val="24"/>
                <w:szCs w:val="24"/>
                <w:lang w:val="ky-KG"/>
              </w:rPr>
            </w:pPr>
            <w:r w:rsidRPr="00596C42">
              <w:rPr>
                <w:rFonts w:ascii="Times New Roman" w:hAnsi="Times New Roman" w:cs="Times New Roman"/>
                <w:b w:val="0"/>
                <w:sz w:val="24"/>
                <w:szCs w:val="24"/>
                <w:lang w:val="ky-KG"/>
              </w:rPr>
              <w:lastRenderedPageBreak/>
              <w:t>21-берене. Мобилизациялык резервдин жыйындарына чакыруу</w:t>
            </w:r>
          </w:p>
          <w:p w:rsidR="0038747E" w:rsidRDefault="00596C42" w:rsidP="00596C42">
            <w:pPr>
              <w:pStyle w:val="tkTekst"/>
              <w:spacing w:after="0" w:line="240" w:lineRule="auto"/>
              <w:rPr>
                <w:rFonts w:ascii="Times New Roman" w:hAnsi="Times New Roman" w:cs="Times New Roman"/>
                <w:sz w:val="24"/>
                <w:szCs w:val="24"/>
                <w:lang w:val="ky-KG"/>
              </w:rPr>
            </w:pPr>
            <w:r w:rsidRPr="00596C42">
              <w:rPr>
                <w:rFonts w:ascii="Times New Roman" w:hAnsi="Times New Roman" w:cs="Times New Roman"/>
                <w:sz w:val="24"/>
                <w:szCs w:val="24"/>
                <w:lang w:val="ky-KG"/>
              </w:rPr>
              <w:t xml:space="preserve">1. </w:t>
            </w:r>
            <w:r w:rsidRPr="00596C42">
              <w:rPr>
                <w:rFonts w:ascii="Times New Roman" w:hAnsi="Times New Roman" w:cs="Times New Roman"/>
                <w:b/>
                <w:sz w:val="24"/>
                <w:szCs w:val="24"/>
                <w:lang w:val="ky-KG"/>
              </w:rPr>
              <w:t>Жыйырма</w:t>
            </w:r>
            <w:r w:rsidR="00AC5726">
              <w:rPr>
                <w:rFonts w:ascii="Times New Roman" w:hAnsi="Times New Roman" w:cs="Times New Roman"/>
                <w:b/>
                <w:sz w:val="24"/>
                <w:szCs w:val="24"/>
                <w:lang w:val="ky-KG"/>
              </w:rPr>
              <w:t xml:space="preserve"> эки жаштан жыйырма</w:t>
            </w:r>
            <w:r w:rsidRPr="00596C42">
              <w:rPr>
                <w:rFonts w:ascii="Times New Roman" w:hAnsi="Times New Roman" w:cs="Times New Roman"/>
                <w:b/>
                <w:sz w:val="24"/>
                <w:szCs w:val="24"/>
                <w:lang w:val="ky-KG"/>
              </w:rPr>
              <w:t xml:space="preserve"> </w:t>
            </w:r>
            <w:r>
              <w:rPr>
                <w:rFonts w:ascii="Times New Roman" w:hAnsi="Times New Roman" w:cs="Times New Roman"/>
                <w:b/>
                <w:sz w:val="24"/>
                <w:szCs w:val="24"/>
                <w:lang w:val="ky-KG"/>
              </w:rPr>
              <w:t>беш</w:t>
            </w:r>
            <w:r w:rsidR="00AC5726">
              <w:rPr>
                <w:rFonts w:ascii="Times New Roman" w:hAnsi="Times New Roman" w:cs="Times New Roman"/>
                <w:sz w:val="24"/>
                <w:szCs w:val="24"/>
                <w:lang w:val="ky-KG"/>
              </w:rPr>
              <w:t xml:space="preserve"> жаш курактагы</w:t>
            </w:r>
            <w:r w:rsidRPr="00596C42">
              <w:rPr>
                <w:rFonts w:ascii="Times New Roman" w:hAnsi="Times New Roman" w:cs="Times New Roman"/>
                <w:sz w:val="24"/>
                <w:szCs w:val="24"/>
                <w:lang w:val="ky-KG"/>
              </w:rPr>
              <w:t>, аскердик жана альтернативдик кызматты өтөбөгөн жана райондук (шаардык) чакыруу комиссияларынын чечимдери менен чакыруу мөөнөтүн кийинкиге жылдырууга жана андан бошотууга ээ болбогон жарандар</w:t>
            </w:r>
            <w:r w:rsidR="0038747E">
              <w:rPr>
                <w:rFonts w:ascii="Times New Roman" w:hAnsi="Times New Roman" w:cs="Times New Roman"/>
                <w:sz w:val="24"/>
                <w:szCs w:val="24"/>
                <w:lang w:val="ky-KG"/>
              </w:rPr>
              <w:t xml:space="preserve"> мобилизациялык резервдин жыйындарын өтүүгө </w:t>
            </w:r>
            <w:r w:rsidR="0038747E">
              <w:rPr>
                <w:rFonts w:ascii="Times New Roman" w:hAnsi="Times New Roman" w:cs="Times New Roman"/>
                <w:sz w:val="24"/>
                <w:szCs w:val="24"/>
                <w:lang w:val="ky-KG"/>
              </w:rPr>
              <w:lastRenderedPageBreak/>
              <w:t>укуктуу.</w:t>
            </w:r>
          </w:p>
          <w:p w:rsidR="00596C42" w:rsidRPr="00596C42" w:rsidRDefault="0038747E" w:rsidP="00596C42">
            <w:pPr>
              <w:pStyle w:val="tkTekst"/>
              <w:spacing w:after="0" w:line="240" w:lineRule="auto"/>
              <w:rPr>
                <w:rFonts w:ascii="Times New Roman" w:hAnsi="Times New Roman" w:cs="Times New Roman"/>
                <w:sz w:val="24"/>
                <w:szCs w:val="24"/>
                <w:lang w:val="ky-KG"/>
              </w:rPr>
            </w:pPr>
            <w:r>
              <w:rPr>
                <w:rFonts w:ascii="Times New Roman" w:hAnsi="Times New Roman" w:cs="Times New Roman"/>
                <w:b/>
                <w:sz w:val="24"/>
                <w:szCs w:val="24"/>
                <w:lang w:val="ky-KG"/>
              </w:rPr>
              <w:t xml:space="preserve">Жыйырма беш жашка толгон </w:t>
            </w:r>
            <w:r w:rsidRPr="00596C42">
              <w:rPr>
                <w:rFonts w:ascii="Times New Roman" w:hAnsi="Times New Roman" w:cs="Times New Roman"/>
                <w:sz w:val="24"/>
                <w:szCs w:val="24"/>
                <w:lang w:val="ky-KG"/>
              </w:rPr>
              <w:t>аскердик жана альтернативдик кызматты өтөбөгөн жана райондук (шаардык) чакыруу комиссияларынын чечимдери менен чакыруу мөөнөтүн кийинкиге жылдырууга жана андан бошотууга ээ болбогон жарандар</w:t>
            </w:r>
            <w:r w:rsidR="00596C42" w:rsidRPr="00596C42">
              <w:rPr>
                <w:rFonts w:ascii="Times New Roman" w:hAnsi="Times New Roman" w:cs="Times New Roman"/>
                <w:sz w:val="24"/>
                <w:szCs w:val="24"/>
                <w:lang w:val="ky-KG"/>
              </w:rPr>
              <w:t xml:space="preserve"> аларга карата алгачкы текшерүү органдары, тергөөчү, прокурор же болбосо сот тарабынан аскер кызматына чакыруу иш-чараларынан качкандыгы үчүн жорук жөнүндө иши боюнча чечим кабыл алынган учурда мобилизациялык резервдин жыйындарынан өтүүгө укуктуу.</w:t>
            </w:r>
          </w:p>
          <w:p w:rsidR="00596C42" w:rsidRPr="003C0FCD" w:rsidRDefault="00596C42" w:rsidP="00596C42">
            <w:pPr>
              <w:pStyle w:val="tkTekst"/>
              <w:spacing w:after="0" w:line="240" w:lineRule="auto"/>
              <w:rPr>
                <w:rFonts w:ascii="Times New Roman" w:hAnsi="Times New Roman" w:cs="Times New Roman"/>
                <w:sz w:val="24"/>
                <w:szCs w:val="24"/>
                <w:lang w:val="ky-KG"/>
              </w:rPr>
            </w:pPr>
            <w:r w:rsidRPr="00596C42">
              <w:rPr>
                <w:rFonts w:ascii="Times New Roman" w:hAnsi="Times New Roman" w:cs="Times New Roman"/>
                <w:sz w:val="24"/>
                <w:szCs w:val="24"/>
                <w:lang w:val="ky-KG"/>
              </w:rPr>
              <w:t>2. Мобилизациялык резервдин жыйындары жарандардын республикалык бюджеттин кирешесине 500 эсептик көрсөткүч суммасында акчалай салым төлөөсүн жана узактыгы отуз күндүк аскер жыйындарынан өтүүсүн карайт.</w:t>
            </w:r>
          </w:p>
          <w:p w:rsidR="00596C42" w:rsidRDefault="00596C42" w:rsidP="00596C42">
            <w:pPr>
              <w:pStyle w:val="tkTekst"/>
              <w:spacing w:after="0" w:line="240" w:lineRule="auto"/>
              <w:rPr>
                <w:rFonts w:ascii="Times New Roman" w:hAnsi="Times New Roman" w:cs="Times New Roman"/>
                <w:b/>
                <w:sz w:val="24"/>
                <w:szCs w:val="24"/>
                <w:lang w:val="ky-KG"/>
              </w:rPr>
            </w:pPr>
          </w:p>
          <w:p w:rsidR="00596C42" w:rsidRPr="00596C42" w:rsidRDefault="00596C42" w:rsidP="00596C42">
            <w:pPr>
              <w:pStyle w:val="tkTekst"/>
              <w:spacing w:after="0" w:line="240" w:lineRule="auto"/>
              <w:rPr>
                <w:rFonts w:ascii="Times New Roman" w:hAnsi="Times New Roman" w:cs="Times New Roman"/>
                <w:b/>
                <w:sz w:val="24"/>
                <w:szCs w:val="24"/>
                <w:lang w:val="ky-KG"/>
              </w:rPr>
            </w:pPr>
            <w:r w:rsidRPr="00596C42">
              <w:rPr>
                <w:rFonts w:ascii="Times New Roman" w:hAnsi="Times New Roman" w:cs="Times New Roman"/>
                <w:b/>
                <w:sz w:val="24"/>
                <w:szCs w:val="24"/>
                <w:lang w:val="ky-KG"/>
              </w:rPr>
              <w:t>К</w:t>
            </w:r>
            <w:r w:rsidR="00752D09" w:rsidRPr="00752D09">
              <w:rPr>
                <w:rFonts w:ascii="Times New Roman" w:hAnsi="Times New Roman" w:cs="Times New Roman"/>
                <w:b/>
                <w:sz w:val="24"/>
                <w:szCs w:val="24"/>
                <w:lang w:val="ky-KG"/>
              </w:rPr>
              <w:t>ү</w:t>
            </w:r>
            <w:r w:rsidRPr="00596C42">
              <w:rPr>
                <w:rFonts w:ascii="Times New Roman" w:hAnsi="Times New Roman" w:cs="Times New Roman"/>
                <w:b/>
                <w:sz w:val="24"/>
                <w:szCs w:val="24"/>
                <w:lang w:val="ky-KG"/>
              </w:rPr>
              <w:t>ч</w:t>
            </w:r>
            <w:r w:rsidR="00752D09" w:rsidRPr="00752D09">
              <w:rPr>
                <w:rFonts w:ascii="Times New Roman" w:hAnsi="Times New Roman" w:cs="Times New Roman"/>
                <w:b/>
                <w:sz w:val="24"/>
                <w:szCs w:val="24"/>
                <w:lang w:val="ky-KG"/>
              </w:rPr>
              <w:t>ү</w:t>
            </w:r>
            <w:r w:rsidRPr="00596C42">
              <w:rPr>
                <w:rFonts w:ascii="Times New Roman" w:hAnsi="Times New Roman" w:cs="Times New Roman"/>
                <w:b/>
                <w:sz w:val="24"/>
                <w:szCs w:val="24"/>
                <w:lang w:val="ky-KG"/>
              </w:rPr>
              <w:t>н жоготту деп таанылсын</w:t>
            </w:r>
          </w:p>
          <w:p w:rsidR="00596C42" w:rsidRDefault="00596C42" w:rsidP="00596C42">
            <w:pPr>
              <w:pStyle w:val="tkTekst"/>
              <w:spacing w:after="0" w:line="240" w:lineRule="auto"/>
              <w:rPr>
                <w:rFonts w:ascii="Times New Roman" w:hAnsi="Times New Roman" w:cs="Times New Roman"/>
                <w:sz w:val="24"/>
                <w:szCs w:val="24"/>
                <w:lang w:val="ky-KG"/>
              </w:rPr>
            </w:pPr>
          </w:p>
          <w:p w:rsidR="00596C42" w:rsidRPr="00596C42" w:rsidRDefault="00596C42" w:rsidP="00596C42">
            <w:pPr>
              <w:pStyle w:val="tkTekst"/>
              <w:spacing w:after="0" w:line="240" w:lineRule="auto"/>
              <w:rPr>
                <w:rFonts w:ascii="Times New Roman" w:hAnsi="Times New Roman" w:cs="Times New Roman"/>
                <w:sz w:val="24"/>
                <w:szCs w:val="24"/>
                <w:lang w:val="ky-KG"/>
              </w:rPr>
            </w:pPr>
            <w:r w:rsidRPr="00596C42">
              <w:rPr>
                <w:rFonts w:ascii="Times New Roman" w:hAnsi="Times New Roman" w:cs="Times New Roman"/>
                <w:sz w:val="24"/>
                <w:szCs w:val="24"/>
                <w:lang w:val="ky-KG"/>
              </w:rPr>
              <w:t>3. Акчалай салым аскер жыйындарын өтүү башталганга чейин төлөнөт.</w:t>
            </w:r>
          </w:p>
          <w:p w:rsidR="00596C42" w:rsidRPr="003C0FCD" w:rsidRDefault="00596C42" w:rsidP="00596C42">
            <w:pPr>
              <w:pStyle w:val="tkRedakcijaTekst"/>
              <w:spacing w:after="0" w:line="240" w:lineRule="auto"/>
              <w:rPr>
                <w:rFonts w:ascii="Times New Roman" w:hAnsi="Times New Roman" w:cs="Times New Roman"/>
                <w:sz w:val="24"/>
                <w:szCs w:val="24"/>
                <w:lang w:val="ky-KG"/>
              </w:rPr>
            </w:pPr>
            <w:r w:rsidRPr="00596C42">
              <w:rPr>
                <w:rFonts w:ascii="Times New Roman" w:hAnsi="Times New Roman" w:cs="Times New Roman"/>
                <w:sz w:val="24"/>
                <w:szCs w:val="24"/>
                <w:lang w:val="ky-KG"/>
              </w:rPr>
              <w:t xml:space="preserve">(Абзац КР 2019-жылдын 17-майындагы N 64 </w:t>
            </w:r>
            <w:hyperlink r:id="rId14" w:history="1">
              <w:r w:rsidRPr="00596C42">
                <w:rPr>
                  <w:rStyle w:val="ab"/>
                  <w:rFonts w:ascii="Times New Roman" w:hAnsi="Times New Roman" w:cs="Times New Roman"/>
                  <w:color w:val="auto"/>
                  <w:sz w:val="24"/>
                  <w:szCs w:val="24"/>
                  <w:u w:val="none"/>
                  <w:lang w:val="ky-KG"/>
                </w:rPr>
                <w:t>Мыйзамына</w:t>
              </w:r>
            </w:hyperlink>
            <w:r w:rsidRPr="00596C42">
              <w:rPr>
                <w:rFonts w:ascii="Times New Roman" w:hAnsi="Times New Roman" w:cs="Times New Roman"/>
                <w:sz w:val="24"/>
                <w:szCs w:val="24"/>
                <w:lang w:val="ky-KG"/>
              </w:rPr>
              <w:t xml:space="preserve"> ылайык күчүн жоготту)</w:t>
            </w:r>
          </w:p>
          <w:p w:rsidR="00596C42" w:rsidRPr="00596C42" w:rsidRDefault="00596C42" w:rsidP="00596C42">
            <w:pPr>
              <w:pStyle w:val="tkTekst"/>
              <w:spacing w:after="0" w:line="240" w:lineRule="auto"/>
              <w:rPr>
                <w:rFonts w:ascii="Times New Roman" w:hAnsi="Times New Roman" w:cs="Times New Roman"/>
                <w:sz w:val="24"/>
                <w:szCs w:val="24"/>
              </w:rPr>
            </w:pPr>
            <w:r w:rsidRPr="00596C42">
              <w:rPr>
                <w:rFonts w:ascii="Times New Roman" w:hAnsi="Times New Roman" w:cs="Times New Roman"/>
                <w:sz w:val="24"/>
                <w:szCs w:val="24"/>
                <w:lang w:val="ky-KG"/>
              </w:rPr>
              <w:t>4. Мобилизациялык резервдин жыйындарына чакырылган жарандар Аскердик ант берет.</w:t>
            </w:r>
          </w:p>
          <w:p w:rsidR="00596C42" w:rsidRPr="00596C42" w:rsidRDefault="00596C42" w:rsidP="00596C42">
            <w:pPr>
              <w:pStyle w:val="tkTekst"/>
              <w:spacing w:after="0" w:line="240" w:lineRule="auto"/>
              <w:rPr>
                <w:rFonts w:ascii="Times New Roman" w:hAnsi="Times New Roman" w:cs="Times New Roman"/>
                <w:sz w:val="24"/>
                <w:szCs w:val="24"/>
              </w:rPr>
            </w:pPr>
            <w:r w:rsidRPr="00596C42">
              <w:rPr>
                <w:rFonts w:ascii="Times New Roman" w:hAnsi="Times New Roman" w:cs="Times New Roman"/>
                <w:sz w:val="24"/>
                <w:szCs w:val="24"/>
                <w:lang w:val="ky-KG"/>
              </w:rPr>
              <w:t>Мобилизациялык резервдин жыйындары аяктагандан кийин жаран запаска киргизилет жана биринчи категориядагы аскерге милдеттүүлөрдүн эсебине коюлат.</w:t>
            </w:r>
          </w:p>
          <w:p w:rsidR="00596C42" w:rsidRDefault="00596C42" w:rsidP="00596C42">
            <w:pPr>
              <w:pStyle w:val="tkTekst"/>
              <w:spacing w:after="0" w:line="240" w:lineRule="auto"/>
              <w:rPr>
                <w:rFonts w:ascii="Times New Roman" w:hAnsi="Times New Roman" w:cs="Times New Roman"/>
                <w:sz w:val="24"/>
                <w:szCs w:val="24"/>
                <w:lang w:val="ky-KG"/>
              </w:rPr>
            </w:pPr>
            <w:r w:rsidRPr="00596C42">
              <w:rPr>
                <w:rFonts w:ascii="Times New Roman" w:hAnsi="Times New Roman" w:cs="Times New Roman"/>
                <w:sz w:val="24"/>
                <w:szCs w:val="24"/>
                <w:lang w:val="ky-KG"/>
              </w:rPr>
              <w:t xml:space="preserve">5. </w:t>
            </w:r>
            <w:r w:rsidRPr="00596C42">
              <w:rPr>
                <w:rFonts w:ascii="Times New Roman" w:hAnsi="Times New Roman" w:cs="Times New Roman"/>
                <w:b/>
                <w:sz w:val="24"/>
                <w:szCs w:val="24"/>
                <w:lang w:val="ky-KG"/>
              </w:rPr>
              <w:t>Кырк жашка чейинки</w:t>
            </w:r>
            <w:r w:rsidRPr="00596C42">
              <w:rPr>
                <w:rFonts w:ascii="Times New Roman" w:hAnsi="Times New Roman" w:cs="Times New Roman"/>
                <w:sz w:val="24"/>
                <w:szCs w:val="24"/>
                <w:lang w:val="ky-KG"/>
              </w:rPr>
              <w:t xml:space="preserve"> курактагы, мурда ар кандай себептер боюнча альтернативдик кызматтан өткөн жарандар ушул Мыйзамда белгиленген тартипте мобилизациялык резервдин жыйындарынан өтүүгө укуктуу.</w:t>
            </w:r>
          </w:p>
          <w:p w:rsidR="00232EE9" w:rsidRPr="008D02E4" w:rsidRDefault="00232EE9" w:rsidP="00232EE9">
            <w:pPr>
              <w:spacing w:after="0" w:line="240" w:lineRule="auto"/>
              <w:ind w:firstLine="567"/>
              <w:jc w:val="both"/>
              <w:rPr>
                <w:rFonts w:ascii="Times New Roman" w:eastAsia="SimSun" w:hAnsi="Times New Roman" w:cs="Times New Roman"/>
                <w:b/>
                <w:iCs/>
                <w:sz w:val="24"/>
                <w:szCs w:val="24"/>
              </w:rPr>
            </w:pPr>
            <w:r w:rsidRPr="008D02E4">
              <w:rPr>
                <w:rFonts w:ascii="Times New Roman" w:eastAsia="SimSun" w:hAnsi="Times New Roman" w:cs="Times New Roman"/>
                <w:b/>
                <w:iCs/>
                <w:sz w:val="24"/>
                <w:szCs w:val="24"/>
              </w:rPr>
              <w:t xml:space="preserve">6. </w:t>
            </w:r>
            <w:r>
              <w:rPr>
                <w:rFonts w:ascii="Times New Roman" w:eastAsia="SimSun" w:hAnsi="Times New Roman" w:cs="Times New Roman"/>
                <w:b/>
                <w:iCs/>
                <w:sz w:val="24"/>
                <w:szCs w:val="24"/>
              </w:rPr>
              <w:t>Запас</w:t>
            </w:r>
            <w:r w:rsidRPr="008D02E4">
              <w:rPr>
                <w:rFonts w:ascii="Times New Roman" w:eastAsia="SimSun" w:hAnsi="Times New Roman" w:cs="Times New Roman"/>
                <w:b/>
                <w:iCs/>
                <w:sz w:val="24"/>
                <w:szCs w:val="24"/>
              </w:rPr>
              <w:t xml:space="preserve"> боюнча биринчи “лейтенант” аскердик чинин алууну каалаган 30 жашка чейинки курактагы жогорку билимдүү, 1-категориядагы </w:t>
            </w:r>
            <w:r>
              <w:rPr>
                <w:rFonts w:ascii="Times New Roman" w:eastAsia="SimSun" w:hAnsi="Times New Roman" w:cs="Times New Roman"/>
                <w:b/>
                <w:iCs/>
                <w:sz w:val="24"/>
                <w:szCs w:val="24"/>
              </w:rPr>
              <w:t>запаск</w:t>
            </w:r>
            <w:r w:rsidRPr="008D02E4">
              <w:rPr>
                <w:rFonts w:ascii="Times New Roman" w:eastAsia="SimSun" w:hAnsi="Times New Roman" w:cs="Times New Roman"/>
                <w:b/>
                <w:iCs/>
                <w:sz w:val="24"/>
                <w:szCs w:val="24"/>
              </w:rPr>
              <w:t xml:space="preserve">а каттоого алынган аскерге милдеттүүлөр </w:t>
            </w:r>
            <w:r>
              <w:rPr>
                <w:rFonts w:ascii="Times New Roman" w:eastAsia="SimSun" w:hAnsi="Times New Roman" w:cs="Times New Roman"/>
                <w:b/>
                <w:iCs/>
                <w:sz w:val="24"/>
                <w:szCs w:val="24"/>
              </w:rPr>
              <w:t>запаст</w:t>
            </w:r>
            <w:r w:rsidRPr="008D02E4">
              <w:rPr>
                <w:rFonts w:ascii="Times New Roman" w:eastAsia="SimSun" w:hAnsi="Times New Roman" w:cs="Times New Roman"/>
                <w:b/>
                <w:iCs/>
                <w:sz w:val="24"/>
                <w:szCs w:val="24"/>
              </w:rPr>
              <w:t>агы офицерлерди даярдоо боюнча мобилизациялык резервдин жыйындарын өтүшөт.</w:t>
            </w:r>
          </w:p>
          <w:p w:rsidR="00232EE9" w:rsidRPr="008D02E4" w:rsidRDefault="00232EE9" w:rsidP="00232EE9">
            <w:pPr>
              <w:spacing w:after="0" w:line="240" w:lineRule="auto"/>
              <w:ind w:firstLine="567"/>
              <w:jc w:val="both"/>
              <w:rPr>
                <w:rFonts w:ascii="Times New Roman" w:eastAsia="SimSun" w:hAnsi="Times New Roman" w:cs="Times New Roman"/>
                <w:b/>
                <w:iCs/>
                <w:sz w:val="24"/>
                <w:szCs w:val="24"/>
              </w:rPr>
            </w:pPr>
            <w:r>
              <w:rPr>
                <w:rFonts w:ascii="Times New Roman" w:eastAsia="SimSun" w:hAnsi="Times New Roman" w:cs="Times New Roman"/>
                <w:b/>
                <w:iCs/>
                <w:sz w:val="24"/>
                <w:szCs w:val="24"/>
              </w:rPr>
              <w:lastRenderedPageBreak/>
              <w:t>запаст</w:t>
            </w:r>
            <w:r w:rsidRPr="008D02E4">
              <w:rPr>
                <w:rFonts w:ascii="Times New Roman" w:eastAsia="SimSun" w:hAnsi="Times New Roman" w:cs="Times New Roman"/>
                <w:b/>
                <w:iCs/>
                <w:sz w:val="24"/>
                <w:szCs w:val="24"/>
              </w:rPr>
              <w:t>агы офицерлерди даярдоо боюнча мобилизациялык резервдин жыйындары жарандардын 500 эсептик өлчөмдөгү көрсөткүч суммадагы акчалай төлөмдү  республикалык бюджеттин  кирешесине төлөөнү жана 30 күндүк  аскердик жыйындарды  өтүүнү карайт.</w:t>
            </w:r>
          </w:p>
          <w:p w:rsidR="00232EE9" w:rsidRPr="008D02E4" w:rsidRDefault="00232EE9" w:rsidP="00232EE9">
            <w:pPr>
              <w:spacing w:after="0" w:line="240" w:lineRule="auto"/>
              <w:ind w:firstLine="567"/>
              <w:jc w:val="both"/>
              <w:rPr>
                <w:rFonts w:ascii="Times New Roman" w:eastAsia="SimSun" w:hAnsi="Times New Roman" w:cs="Times New Roman"/>
                <w:b/>
                <w:iCs/>
                <w:sz w:val="24"/>
                <w:szCs w:val="24"/>
              </w:rPr>
            </w:pPr>
            <w:r>
              <w:rPr>
                <w:rFonts w:ascii="Times New Roman" w:eastAsia="SimSun" w:hAnsi="Times New Roman" w:cs="Times New Roman"/>
                <w:b/>
                <w:iCs/>
                <w:sz w:val="24"/>
                <w:szCs w:val="24"/>
              </w:rPr>
              <w:t>Запаст</w:t>
            </w:r>
            <w:r w:rsidRPr="008D02E4">
              <w:rPr>
                <w:rFonts w:ascii="Times New Roman" w:eastAsia="SimSun" w:hAnsi="Times New Roman" w:cs="Times New Roman"/>
                <w:b/>
                <w:iCs/>
                <w:sz w:val="24"/>
                <w:szCs w:val="24"/>
              </w:rPr>
              <w:t>агы офицерлерди даярдоо боюнча программа боюнча акчалай төгүм мобилизациялык резервдин жыйындарын өтүү башталганга чейин төлөнөт.</w:t>
            </w:r>
          </w:p>
          <w:p w:rsidR="00232EE9" w:rsidRPr="008D02E4" w:rsidRDefault="00232EE9" w:rsidP="00232EE9">
            <w:pPr>
              <w:spacing w:after="0" w:line="240" w:lineRule="auto"/>
              <w:ind w:firstLine="567"/>
              <w:jc w:val="both"/>
              <w:rPr>
                <w:rFonts w:ascii="Times New Roman" w:eastAsia="SimSun" w:hAnsi="Times New Roman" w:cs="Times New Roman"/>
                <w:b/>
                <w:iCs/>
                <w:sz w:val="24"/>
                <w:szCs w:val="24"/>
              </w:rPr>
            </w:pPr>
            <w:r>
              <w:rPr>
                <w:rFonts w:ascii="Times New Roman" w:eastAsia="SimSun" w:hAnsi="Times New Roman" w:cs="Times New Roman"/>
                <w:b/>
                <w:iCs/>
                <w:sz w:val="24"/>
                <w:szCs w:val="24"/>
              </w:rPr>
              <w:t>Запастагы</w:t>
            </w:r>
            <w:r w:rsidRPr="008D02E4">
              <w:rPr>
                <w:rFonts w:ascii="Times New Roman" w:eastAsia="SimSun" w:hAnsi="Times New Roman" w:cs="Times New Roman"/>
                <w:b/>
                <w:iCs/>
                <w:sz w:val="24"/>
                <w:szCs w:val="24"/>
              </w:rPr>
              <w:t xml:space="preserve"> офицерлерди даярдоо боюнча программа боюнча мобилизациялык резервдин жыйындарын өтүү бүткөндө аскерге милдеттүүлөргө  </w:t>
            </w:r>
            <w:r>
              <w:rPr>
                <w:rFonts w:ascii="Times New Roman" w:eastAsia="SimSun" w:hAnsi="Times New Roman" w:cs="Times New Roman"/>
                <w:b/>
                <w:iCs/>
                <w:sz w:val="24"/>
                <w:szCs w:val="24"/>
              </w:rPr>
              <w:t>запас</w:t>
            </w:r>
            <w:r w:rsidRPr="008D02E4">
              <w:rPr>
                <w:rFonts w:ascii="Times New Roman" w:eastAsia="SimSun" w:hAnsi="Times New Roman" w:cs="Times New Roman"/>
                <w:b/>
                <w:iCs/>
                <w:sz w:val="24"/>
                <w:szCs w:val="24"/>
              </w:rPr>
              <w:t xml:space="preserve"> боюнча биринчи офицердик чин “лейтенант” ыйгарылат.</w:t>
            </w:r>
          </w:p>
          <w:p w:rsidR="0085054F" w:rsidRPr="00232EE9" w:rsidRDefault="00232EE9" w:rsidP="00860673">
            <w:pPr>
              <w:spacing w:after="0" w:line="240" w:lineRule="auto"/>
              <w:ind w:firstLine="567"/>
              <w:jc w:val="both"/>
              <w:rPr>
                <w:rFonts w:ascii="Times New Roman" w:hAnsi="Times New Roman" w:cs="Times New Roman"/>
                <w:b/>
                <w:sz w:val="24"/>
                <w:szCs w:val="24"/>
              </w:rPr>
            </w:pPr>
            <w:r w:rsidRPr="008D02E4">
              <w:rPr>
                <w:rFonts w:ascii="Times New Roman" w:eastAsia="SimSun" w:hAnsi="Times New Roman" w:cs="Times New Roman"/>
                <w:b/>
                <w:iCs/>
                <w:sz w:val="24"/>
                <w:szCs w:val="24"/>
              </w:rPr>
              <w:t xml:space="preserve">Мобилизациялык резервдин жыйындарына, ошондой эле </w:t>
            </w:r>
            <w:r>
              <w:rPr>
                <w:rFonts w:ascii="Times New Roman" w:eastAsia="SimSun" w:hAnsi="Times New Roman" w:cs="Times New Roman"/>
                <w:b/>
                <w:iCs/>
                <w:sz w:val="24"/>
                <w:szCs w:val="24"/>
              </w:rPr>
              <w:t>запастагы</w:t>
            </w:r>
            <w:r w:rsidRPr="008D02E4">
              <w:rPr>
                <w:rFonts w:ascii="Times New Roman" w:eastAsia="SimSun" w:hAnsi="Times New Roman" w:cs="Times New Roman"/>
                <w:b/>
                <w:iCs/>
                <w:sz w:val="24"/>
                <w:szCs w:val="24"/>
              </w:rPr>
              <w:t xml:space="preserve"> офицерлерди даярдоо программасы боюнча мобилизациялык резервдин жыйындарын чакыруу жана өтүүнүн тартиби Кыргыз Республикасынын Министрлер Кабинети тарабынан аныкталат.</w:t>
            </w:r>
          </w:p>
        </w:tc>
      </w:tr>
      <w:tr w:rsidR="0085054F" w:rsidRPr="00693D5D" w:rsidTr="00AA7412">
        <w:tc>
          <w:tcPr>
            <w:tcW w:w="7371" w:type="dxa"/>
          </w:tcPr>
          <w:p w:rsidR="00D21F33" w:rsidRPr="00D21F33" w:rsidRDefault="00D21F33" w:rsidP="00D21F33">
            <w:pPr>
              <w:spacing w:after="0" w:line="240" w:lineRule="auto"/>
              <w:ind w:firstLine="567"/>
              <w:rPr>
                <w:rFonts w:ascii="Times New Roman" w:eastAsia="Times New Roman" w:hAnsi="Times New Roman" w:cs="Times New Roman"/>
                <w:bCs/>
                <w:sz w:val="24"/>
                <w:szCs w:val="24"/>
                <w:lang w:eastAsia="ru-RU"/>
              </w:rPr>
            </w:pPr>
            <w:r w:rsidRPr="00D21F33">
              <w:rPr>
                <w:rFonts w:ascii="Times New Roman" w:eastAsia="Times New Roman" w:hAnsi="Times New Roman" w:cs="Times New Roman"/>
                <w:bCs/>
                <w:sz w:val="24"/>
                <w:szCs w:val="24"/>
                <w:lang w:eastAsia="ru-RU"/>
              </w:rPr>
              <w:lastRenderedPageBreak/>
              <w:t>25-берене. Жарандардын жогорку аскердик окуу жайларына тапшыруусу. Аскердик окуу жайларда окуп жаткан жарандар менен аскер кызматын өтөө жөнүндө контракттарды түзүү</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eastAsia="ru-RU"/>
              </w:rPr>
            </w:pPr>
            <w:r w:rsidRPr="00D21F33">
              <w:rPr>
                <w:rFonts w:ascii="Times New Roman" w:eastAsia="Times New Roman" w:hAnsi="Times New Roman" w:cs="Times New Roman"/>
                <w:sz w:val="24"/>
                <w:szCs w:val="24"/>
                <w:lang w:eastAsia="ru-RU"/>
              </w:rPr>
              <w:t>1. Кыргыз Республикасынын жарандарына Кыргыз Республикасынын жана башка мамлекеттердин жогорку аскердик окуу жайларына тапшыруу укугу берилет.</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eastAsia="ru-RU"/>
              </w:rPr>
            </w:pPr>
            <w:r w:rsidRPr="00D21F33">
              <w:rPr>
                <w:rFonts w:ascii="Times New Roman" w:eastAsia="Times New Roman" w:hAnsi="Times New Roman" w:cs="Times New Roman"/>
                <w:sz w:val="24"/>
                <w:szCs w:val="24"/>
                <w:lang w:eastAsia="ru-RU"/>
              </w:rPr>
              <w:t>Жогорку аскердик окуу жайларына тапшырууга төмөнкүлөр укуктуу:</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sidRPr="00D21F33">
              <w:rPr>
                <w:rFonts w:ascii="Times New Roman" w:eastAsia="Times New Roman" w:hAnsi="Times New Roman" w:cs="Times New Roman"/>
                <w:sz w:val="24"/>
                <w:szCs w:val="24"/>
                <w:lang w:eastAsia="ru-RU"/>
              </w:rPr>
              <w:t>курсанттар катары:</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sidRPr="00D21F33">
              <w:rPr>
                <w:rFonts w:ascii="Times New Roman" w:eastAsia="Times New Roman" w:hAnsi="Times New Roman" w:cs="Times New Roman"/>
                <w:sz w:val="24"/>
                <w:szCs w:val="24"/>
                <w:lang w:eastAsia="ru-RU"/>
              </w:rPr>
              <w:t>- тапшыруу мезгилине карата он жети жаш куракка толгон, бирок жыйырма бир жаштан ашпаган жарандар;</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sidRPr="00D21F33">
              <w:rPr>
                <w:rFonts w:ascii="Times New Roman" w:eastAsia="Times New Roman" w:hAnsi="Times New Roman" w:cs="Times New Roman"/>
                <w:sz w:val="24"/>
                <w:szCs w:val="24"/>
                <w:lang w:eastAsia="ru-RU"/>
              </w:rPr>
              <w:t>- аскер кызматын өтөгөн жарандар жана мөөнөттүү аскер кызматын жана контракт боюнча аскер кызматын жоокер, сержант жана прапорщик кызматтарында өтөп жаткан аскер кызматчылары тапшыруу мезгилине карата жыйырма төрт жаш куракка толгонго чейин;</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sidRPr="00D21F33">
              <w:rPr>
                <w:rFonts w:ascii="Times New Roman" w:eastAsia="Times New Roman" w:hAnsi="Times New Roman" w:cs="Times New Roman"/>
                <w:sz w:val="24"/>
                <w:szCs w:val="24"/>
                <w:lang w:eastAsia="ru-RU"/>
              </w:rPr>
              <w:t>угуучулар катары - офицердик курамдагы аскер кызматчылары.</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sidRPr="00D21F33">
              <w:rPr>
                <w:rFonts w:ascii="Times New Roman" w:eastAsia="Times New Roman" w:hAnsi="Times New Roman" w:cs="Times New Roman"/>
                <w:sz w:val="24"/>
                <w:szCs w:val="24"/>
                <w:lang w:eastAsia="ru-RU"/>
              </w:rPr>
              <w:lastRenderedPageBreak/>
              <w:t>Чакыруу жана контракт боюнча аскер кызматын өтөп жаткан аскер кызматчылары, аскердик даярдык боюнча кошумча программалары бар билим берүү уюмдарынын бүтүрүүчүлөрү жогорку аскердик окуу жайларына өтүүгө артыкчылыктуу укукка ээ.</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sidRPr="00D21F33">
              <w:rPr>
                <w:rFonts w:ascii="Times New Roman" w:eastAsia="Times New Roman" w:hAnsi="Times New Roman" w:cs="Times New Roman"/>
                <w:sz w:val="24"/>
                <w:szCs w:val="24"/>
                <w:lang w:eastAsia="ru-RU"/>
              </w:rPr>
              <w:t xml:space="preserve">Аскердик окуу жайларына тандоо тартибин, аял аскер кызматчылары менен комплекттөөгө жол берилген аскердик-каттоо адистиктеринин тизмегин жана жогорку аскердик окуу жайларында окуу убагында аскердик кызмат өтөөнүн өзгөчөлүктөрүн Кыргыз Республикасынын </w:t>
            </w:r>
            <w:r w:rsidRPr="00D21F33">
              <w:rPr>
                <w:rFonts w:ascii="Times New Roman" w:eastAsia="Times New Roman" w:hAnsi="Times New Roman" w:cs="Times New Roman"/>
                <w:b/>
                <w:sz w:val="24"/>
                <w:szCs w:val="24"/>
                <w:lang w:eastAsia="ru-RU"/>
              </w:rPr>
              <w:t>Өкмөтү</w:t>
            </w:r>
            <w:r w:rsidRPr="00D21F33">
              <w:rPr>
                <w:rFonts w:ascii="Times New Roman" w:eastAsia="Times New Roman" w:hAnsi="Times New Roman" w:cs="Times New Roman"/>
                <w:sz w:val="24"/>
                <w:szCs w:val="24"/>
                <w:lang w:eastAsia="ru-RU"/>
              </w:rPr>
              <w:t xml:space="preserve"> аныктайт.</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sidRPr="00D21F33">
              <w:rPr>
                <w:rFonts w:ascii="Times New Roman" w:eastAsia="Times New Roman" w:hAnsi="Times New Roman" w:cs="Times New Roman"/>
                <w:sz w:val="24"/>
                <w:szCs w:val="24"/>
                <w:lang w:eastAsia="ru-RU"/>
              </w:rPr>
              <w:t>Кыргыз Республикасынын улуттук коопсуздук органдарынын линиясы боюнча жогорку аскердик окуу жайларына тапшырып жаткан адамдарды тандоонун тартиби жана жогорку аскердик окуу жайларында окуган убакта аскердик кызмат өтөөнүн өзгөчөлүктөрү улуттук коопсуздук маселелерин тескеген ыйгарым укуктуу мамлекеттик органдын чечими менен аныкталат.</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sidRPr="00D21F33">
              <w:rPr>
                <w:rFonts w:ascii="Times New Roman" w:eastAsia="Times New Roman" w:hAnsi="Times New Roman" w:cs="Times New Roman"/>
                <w:sz w:val="24"/>
                <w:szCs w:val="24"/>
                <w:lang w:eastAsia="ru-RU"/>
              </w:rPr>
              <w:t>5. Жогорку аскердик окуу жайларын бүткөндөн кийин курсанттарга "лейтенант" деген аскердик наам ыйгарылат.</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eastAsia="ru-RU"/>
              </w:rPr>
            </w:pPr>
            <w:r w:rsidRPr="00D21F33">
              <w:rPr>
                <w:rFonts w:ascii="Times New Roman" w:eastAsia="Times New Roman" w:hAnsi="Times New Roman" w:cs="Times New Roman"/>
                <w:sz w:val="24"/>
                <w:szCs w:val="24"/>
                <w:lang w:eastAsia="ru-RU"/>
              </w:rPr>
              <w:t xml:space="preserve">Окуу мөөнөтү беш жылдан ашык болгон жогорку аскердик окуу жайларында окуп жаткан курсанттарга "кенже лейтенант" биринчи аскердик наамы 5-курсту аяктагандан кийин ыйгарылат. Көрсөтүлгөн аскер кызматчыларына кезектеги аскердик наамдар Кыргыз Республикасынын </w:t>
            </w:r>
            <w:r w:rsidRPr="00D21F33">
              <w:rPr>
                <w:rFonts w:ascii="Times New Roman" w:eastAsia="Times New Roman" w:hAnsi="Times New Roman" w:cs="Times New Roman"/>
                <w:b/>
                <w:sz w:val="24"/>
                <w:szCs w:val="24"/>
                <w:lang w:eastAsia="ru-RU"/>
              </w:rPr>
              <w:t>Өкмөтү</w:t>
            </w:r>
            <w:r w:rsidRPr="00D21F33">
              <w:rPr>
                <w:rFonts w:ascii="Times New Roman" w:eastAsia="Times New Roman" w:hAnsi="Times New Roman" w:cs="Times New Roman"/>
                <w:sz w:val="24"/>
                <w:szCs w:val="24"/>
                <w:lang w:eastAsia="ru-RU"/>
              </w:rPr>
              <w:t xml:space="preserve"> аныктаган тартипте ыйгарылат.</w:t>
            </w:r>
          </w:p>
          <w:p w:rsidR="0085054F" w:rsidRPr="00C931E6" w:rsidRDefault="0085054F" w:rsidP="0085054F">
            <w:pPr>
              <w:pStyle w:val="tkTekst"/>
              <w:spacing w:after="0" w:line="240" w:lineRule="auto"/>
              <w:rPr>
                <w:rFonts w:ascii="Times New Roman" w:hAnsi="Times New Roman" w:cs="Times New Roman"/>
                <w:b/>
                <w:strike/>
                <w:sz w:val="24"/>
                <w:szCs w:val="24"/>
                <w:lang w:val="ky-KG"/>
              </w:rPr>
            </w:pPr>
          </w:p>
        </w:tc>
        <w:tc>
          <w:tcPr>
            <w:tcW w:w="7307" w:type="dxa"/>
          </w:tcPr>
          <w:p w:rsidR="00D21F33" w:rsidRPr="00D21F33" w:rsidRDefault="00D21F33" w:rsidP="00D21F33">
            <w:pPr>
              <w:spacing w:after="0" w:line="240" w:lineRule="auto"/>
              <w:ind w:firstLine="567"/>
              <w:rPr>
                <w:rFonts w:ascii="Times New Roman" w:eastAsia="Times New Roman" w:hAnsi="Times New Roman" w:cs="Times New Roman"/>
                <w:bCs/>
                <w:sz w:val="24"/>
                <w:szCs w:val="24"/>
                <w:lang w:eastAsia="ru-RU"/>
              </w:rPr>
            </w:pPr>
            <w:r w:rsidRPr="00D21F33">
              <w:rPr>
                <w:rFonts w:ascii="Times New Roman" w:eastAsia="Times New Roman" w:hAnsi="Times New Roman" w:cs="Times New Roman"/>
                <w:bCs/>
                <w:sz w:val="24"/>
                <w:szCs w:val="24"/>
                <w:lang w:eastAsia="ru-RU"/>
              </w:rPr>
              <w:lastRenderedPageBreak/>
              <w:t>25-берене. Жарандардын жогорку аскердик окуу жайларына тапшыруусу. Аскердик окуу жайларда окуп жаткан жарандар менен аскер кызматын өтөө жөнүндө контракттарды түзүү</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eastAsia="ru-RU"/>
              </w:rPr>
            </w:pPr>
            <w:r w:rsidRPr="00D21F33">
              <w:rPr>
                <w:rFonts w:ascii="Times New Roman" w:eastAsia="Times New Roman" w:hAnsi="Times New Roman" w:cs="Times New Roman"/>
                <w:sz w:val="24"/>
                <w:szCs w:val="24"/>
                <w:lang w:eastAsia="ru-RU"/>
              </w:rPr>
              <w:t>1. Кыргыз Республикасынын жарандарына Кыргыз Республикасынын жана башка мамлекеттердин жогорку аскердик окуу жайларына тапшыруу укугу берилет.</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eastAsia="ru-RU"/>
              </w:rPr>
            </w:pPr>
            <w:r w:rsidRPr="00D21F33">
              <w:rPr>
                <w:rFonts w:ascii="Times New Roman" w:eastAsia="Times New Roman" w:hAnsi="Times New Roman" w:cs="Times New Roman"/>
                <w:sz w:val="24"/>
                <w:szCs w:val="24"/>
                <w:lang w:eastAsia="ru-RU"/>
              </w:rPr>
              <w:t>Жогорку аскердик окуу жайларына тапшырууга төмөнкүлөр укуктуу:</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sidRPr="00D21F33">
              <w:rPr>
                <w:rFonts w:ascii="Times New Roman" w:eastAsia="Times New Roman" w:hAnsi="Times New Roman" w:cs="Times New Roman"/>
                <w:sz w:val="24"/>
                <w:szCs w:val="24"/>
                <w:lang w:eastAsia="ru-RU"/>
              </w:rPr>
              <w:t>курсанттар катары:</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sidRPr="00D21F33">
              <w:rPr>
                <w:rFonts w:ascii="Times New Roman" w:eastAsia="Times New Roman" w:hAnsi="Times New Roman" w:cs="Times New Roman"/>
                <w:sz w:val="24"/>
                <w:szCs w:val="24"/>
                <w:lang w:eastAsia="ru-RU"/>
              </w:rPr>
              <w:t>- тапшыруу мезгилине карата он жети жаш куракка толгон, бирок жыйырма бир жаштан ашпаган жарандар;</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sidRPr="00D21F33">
              <w:rPr>
                <w:rFonts w:ascii="Times New Roman" w:eastAsia="Times New Roman" w:hAnsi="Times New Roman" w:cs="Times New Roman"/>
                <w:sz w:val="24"/>
                <w:szCs w:val="24"/>
                <w:lang w:eastAsia="ru-RU"/>
              </w:rPr>
              <w:t>- аскер кызматын өтөгөн жарандар жана мөөнөттүү аскер кызматын жана контракт боюнча аскер кызматын жоокер, сержант жана прапорщик кызматтарында өтөп жаткан аскер кызматчылары тапшыруу мезгилине карата жыйырма төрт жаш куракка толгонго чейин;</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sidRPr="00D21F33">
              <w:rPr>
                <w:rFonts w:ascii="Times New Roman" w:eastAsia="Times New Roman" w:hAnsi="Times New Roman" w:cs="Times New Roman"/>
                <w:sz w:val="24"/>
                <w:szCs w:val="24"/>
                <w:lang w:eastAsia="ru-RU"/>
              </w:rPr>
              <w:t xml:space="preserve">угуучулар катары - офицердик курамдагы аскер </w:t>
            </w:r>
            <w:r w:rsidRPr="00D21F33">
              <w:rPr>
                <w:rFonts w:ascii="Times New Roman" w:eastAsia="Times New Roman" w:hAnsi="Times New Roman" w:cs="Times New Roman"/>
                <w:sz w:val="24"/>
                <w:szCs w:val="24"/>
                <w:lang w:eastAsia="ru-RU"/>
              </w:rPr>
              <w:lastRenderedPageBreak/>
              <w:t>кызматчылары.</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sidRPr="00D21F33">
              <w:rPr>
                <w:rFonts w:ascii="Times New Roman" w:eastAsia="Times New Roman" w:hAnsi="Times New Roman" w:cs="Times New Roman"/>
                <w:sz w:val="24"/>
                <w:szCs w:val="24"/>
                <w:lang w:eastAsia="ru-RU"/>
              </w:rPr>
              <w:t>Чакыруу жана контракт боюнча аскер кызматын өтөп жаткан аскер кызматчылары, аскердик даярдык боюнча кошумча программалары бар билим берүү уюмдарынын бүтүрүүчүлөрү жогорку аскердик окуу жайларына өтүүгө артыкчылыктуу укукка ээ.</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sidRPr="00D21F33">
              <w:rPr>
                <w:rFonts w:ascii="Times New Roman" w:eastAsia="Times New Roman" w:hAnsi="Times New Roman" w:cs="Times New Roman"/>
                <w:sz w:val="24"/>
                <w:szCs w:val="24"/>
                <w:lang w:eastAsia="ru-RU"/>
              </w:rPr>
              <w:t xml:space="preserve">Аскердик окуу жайларына тандоо тартибин, аял аскер кызматчылары менен комплекттөөгө жол берилген аскердик-каттоо адистиктеринин тизмегин жана жогорку аскердик окуу жайларында окуу убагында аскердик кызмат өтөөнүн өзгөчөлүктөрүн Кыргыз Республикасынын </w:t>
            </w:r>
            <w:r w:rsidRPr="00886CE2">
              <w:rPr>
                <w:rFonts w:ascii="Times New Roman" w:eastAsia="Times New Roman" w:hAnsi="Times New Roman" w:cs="Times New Roman"/>
                <w:b/>
                <w:sz w:val="24"/>
                <w:szCs w:val="24"/>
                <w:lang w:val="ru-RU" w:eastAsia="ru-RU"/>
              </w:rPr>
              <w:t>Министрлер Кабинети</w:t>
            </w:r>
            <w:r w:rsidRPr="00D21F33">
              <w:rPr>
                <w:rFonts w:ascii="Times New Roman" w:eastAsia="Times New Roman" w:hAnsi="Times New Roman" w:cs="Times New Roman"/>
                <w:sz w:val="24"/>
                <w:szCs w:val="24"/>
                <w:lang w:eastAsia="ru-RU"/>
              </w:rPr>
              <w:t xml:space="preserve"> аныктайт.</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sidRPr="00D21F33">
              <w:rPr>
                <w:rFonts w:ascii="Times New Roman" w:eastAsia="Times New Roman" w:hAnsi="Times New Roman" w:cs="Times New Roman"/>
                <w:sz w:val="24"/>
                <w:szCs w:val="24"/>
                <w:lang w:eastAsia="ru-RU"/>
              </w:rPr>
              <w:t>Кыргыз Республикасынын улуттук коопсуздук органдарынын линиясы боюнча жогорку аскердик окуу жайларына тапшырып жаткан адамдарды тандоонун тартиби жана жогорку аскердик окуу жайларында окуган убакта аскердик кызмат өтөөнүн өзгөчөлүктөрү улуттук коопсуздук маселелерин тескеген ыйгарым укуктуу мамлекеттик органдын чечими менен аныкталат.</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val="ru-RU" w:eastAsia="ru-RU"/>
              </w:rPr>
            </w:pPr>
            <w:r w:rsidRPr="00D21F33">
              <w:rPr>
                <w:rFonts w:ascii="Times New Roman" w:eastAsia="Times New Roman" w:hAnsi="Times New Roman" w:cs="Times New Roman"/>
                <w:sz w:val="24"/>
                <w:szCs w:val="24"/>
                <w:lang w:eastAsia="ru-RU"/>
              </w:rPr>
              <w:t>5. Жогорку аскердик окуу жайларын бүткөндөн кийин курсанттарга "лейтенант" деген аскердик наам ыйгарылат.</w:t>
            </w:r>
          </w:p>
          <w:p w:rsidR="00D21F33" w:rsidRPr="00D21F33" w:rsidRDefault="00D21F33" w:rsidP="00D21F33">
            <w:pPr>
              <w:spacing w:after="0" w:line="240" w:lineRule="auto"/>
              <w:ind w:firstLine="567"/>
              <w:jc w:val="both"/>
              <w:rPr>
                <w:rFonts w:ascii="Times New Roman" w:eastAsia="Times New Roman" w:hAnsi="Times New Roman" w:cs="Times New Roman"/>
                <w:sz w:val="24"/>
                <w:szCs w:val="24"/>
                <w:lang w:eastAsia="ru-RU"/>
              </w:rPr>
            </w:pPr>
            <w:r w:rsidRPr="00D21F33">
              <w:rPr>
                <w:rFonts w:ascii="Times New Roman" w:eastAsia="Times New Roman" w:hAnsi="Times New Roman" w:cs="Times New Roman"/>
                <w:sz w:val="24"/>
                <w:szCs w:val="24"/>
                <w:lang w:eastAsia="ru-RU"/>
              </w:rPr>
              <w:t xml:space="preserve">Окуу мөөнөтү беш жылдан ашык болгон жогорку аскердик окуу жайларында окуп жаткан курсанттарга "кенже лейтенант" биринчи аскердик наамы 5-курсту аяктагандан кийин ыйгарылат. Көрсөтүлгөн аскер кызматчыларына кезектеги аскердик наамдар Кыргыз Республикасынын </w:t>
            </w:r>
            <w:r w:rsidRPr="00D21F33">
              <w:rPr>
                <w:rFonts w:ascii="Times New Roman" w:eastAsia="Times New Roman" w:hAnsi="Times New Roman" w:cs="Times New Roman"/>
                <w:b/>
                <w:sz w:val="24"/>
                <w:szCs w:val="24"/>
                <w:lang w:eastAsia="ru-RU"/>
              </w:rPr>
              <w:t>Министрлер Кабинети</w:t>
            </w:r>
            <w:r w:rsidRPr="00D21F33">
              <w:rPr>
                <w:rFonts w:ascii="Times New Roman" w:eastAsia="Times New Roman" w:hAnsi="Times New Roman" w:cs="Times New Roman"/>
                <w:sz w:val="24"/>
                <w:szCs w:val="24"/>
                <w:lang w:eastAsia="ru-RU"/>
              </w:rPr>
              <w:t xml:space="preserve"> аныктаган тартипте ыйгарылат.</w:t>
            </w:r>
          </w:p>
          <w:p w:rsidR="0085054F" w:rsidRPr="00C931E6" w:rsidRDefault="0085054F" w:rsidP="0085054F">
            <w:pPr>
              <w:pStyle w:val="tkTekst"/>
              <w:spacing w:after="0" w:line="240" w:lineRule="auto"/>
              <w:rPr>
                <w:rFonts w:ascii="Times New Roman" w:hAnsi="Times New Roman" w:cs="Times New Roman"/>
                <w:b/>
                <w:sz w:val="24"/>
                <w:szCs w:val="24"/>
                <w:lang w:val="ky-KG"/>
              </w:rPr>
            </w:pPr>
          </w:p>
        </w:tc>
      </w:tr>
      <w:tr w:rsidR="00D21F33" w:rsidRPr="00693D5D" w:rsidTr="00AA7412">
        <w:tc>
          <w:tcPr>
            <w:tcW w:w="7371" w:type="dxa"/>
          </w:tcPr>
          <w:p w:rsidR="00B96AE0" w:rsidRPr="006606D5" w:rsidRDefault="00B96AE0" w:rsidP="00B96AE0">
            <w:pPr>
              <w:pStyle w:val="tkZagolovok5"/>
              <w:spacing w:before="0" w:after="0" w:line="240" w:lineRule="auto"/>
              <w:rPr>
                <w:rFonts w:ascii="Times New Roman" w:hAnsi="Times New Roman" w:cs="Times New Roman"/>
                <w:b w:val="0"/>
                <w:sz w:val="24"/>
                <w:szCs w:val="24"/>
                <w:lang w:val="ky-KG"/>
              </w:rPr>
            </w:pPr>
            <w:r w:rsidRPr="006606D5">
              <w:rPr>
                <w:rFonts w:ascii="Times New Roman" w:hAnsi="Times New Roman" w:cs="Times New Roman"/>
                <w:b w:val="0"/>
                <w:sz w:val="24"/>
                <w:szCs w:val="24"/>
                <w:lang w:val="ky-KG"/>
              </w:rPr>
              <w:lastRenderedPageBreak/>
              <w:t>32-берене. Жарандарды альтернативдик кызматка чакыруу</w:t>
            </w:r>
          </w:p>
          <w:p w:rsidR="00B96AE0" w:rsidRPr="006606D5" w:rsidRDefault="00B96AE0" w:rsidP="00B96AE0">
            <w:pPr>
              <w:pStyle w:val="tkRedakcija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 xml:space="preserve">1. (КР 2016-жылдын 30-июлундагы N 158 </w:t>
            </w:r>
            <w:hyperlink r:id="rId15" w:history="1">
              <w:r w:rsidRPr="006606D5">
                <w:rPr>
                  <w:rStyle w:val="ab"/>
                  <w:rFonts w:ascii="Times New Roman" w:hAnsi="Times New Roman" w:cs="Times New Roman"/>
                  <w:color w:val="auto"/>
                  <w:sz w:val="24"/>
                  <w:szCs w:val="24"/>
                  <w:u w:val="none"/>
                  <w:lang w:val="ky-KG"/>
                </w:rPr>
                <w:t>Мыйзамына</w:t>
              </w:r>
            </w:hyperlink>
            <w:r w:rsidRPr="006606D5">
              <w:rPr>
                <w:rFonts w:ascii="Times New Roman" w:hAnsi="Times New Roman" w:cs="Times New Roman"/>
                <w:sz w:val="24"/>
                <w:szCs w:val="24"/>
                <w:lang w:val="ky-KG"/>
              </w:rPr>
              <w:t xml:space="preserve"> ылайык күчүн жоготту)</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2. Он сегизден жыйырма беш жашка чейинки курактагы чакыруу мөөнөтүн кийинкиге калтыруу укугуна ээ эмес, же болбосо чакыруу мөөнөтүн кийинкиге калтыруу укугунан ажыраган, мөөнөттүү аскер кызматын өтөбөгөн эркек жаран:</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lastRenderedPageBreak/>
              <w:t>төмөнкүлөр альтернативдик кызматка чакырылууга тийиш, эгерде ал:</w:t>
            </w:r>
          </w:p>
          <w:p w:rsidR="00B96AE0" w:rsidRPr="006606D5" w:rsidRDefault="00B96AE0" w:rsidP="00B96AE0">
            <w:pPr>
              <w:pStyle w:val="tkTekst"/>
              <w:spacing w:after="0" w:line="240" w:lineRule="auto"/>
              <w:rPr>
                <w:rFonts w:ascii="Times New Roman" w:hAnsi="Times New Roman" w:cs="Times New Roman"/>
                <w:b/>
                <w:sz w:val="24"/>
                <w:szCs w:val="24"/>
                <w:lang w:val="ky-KG"/>
              </w:rPr>
            </w:pPr>
            <w:r w:rsidRPr="006606D5">
              <w:rPr>
                <w:rFonts w:ascii="Times New Roman" w:hAnsi="Times New Roman" w:cs="Times New Roman"/>
                <w:b/>
                <w:sz w:val="24"/>
                <w:szCs w:val="24"/>
                <w:lang w:val="ky-KG"/>
              </w:rPr>
              <w:t>- ынанымы курал колдонууга жана Куралдуу Күчтөрдө кызмат өтөөгө жол бербеген каттоодон өткөн диний уюмдун мүчөсү болуп саналса;</w:t>
            </w:r>
          </w:p>
          <w:p w:rsidR="00860673" w:rsidRPr="006606D5" w:rsidRDefault="00860673" w:rsidP="00B96AE0">
            <w:pPr>
              <w:pStyle w:val="tkRedakcijaTekst"/>
              <w:spacing w:after="0" w:line="240" w:lineRule="auto"/>
              <w:rPr>
                <w:rFonts w:ascii="Times New Roman" w:hAnsi="Times New Roman" w:cs="Times New Roman"/>
                <w:sz w:val="24"/>
                <w:szCs w:val="24"/>
                <w:lang w:val="ky-KG"/>
              </w:rPr>
            </w:pPr>
          </w:p>
          <w:p w:rsidR="00860673" w:rsidRPr="006606D5" w:rsidRDefault="00860673" w:rsidP="00B96AE0">
            <w:pPr>
              <w:pStyle w:val="tkRedakcijaTekst"/>
              <w:spacing w:after="0" w:line="240" w:lineRule="auto"/>
              <w:rPr>
                <w:rFonts w:ascii="Times New Roman" w:hAnsi="Times New Roman" w:cs="Times New Roman"/>
                <w:sz w:val="24"/>
                <w:szCs w:val="24"/>
                <w:lang w:val="ky-KG"/>
              </w:rPr>
            </w:pPr>
          </w:p>
          <w:p w:rsidR="00860673" w:rsidRPr="006606D5" w:rsidRDefault="00860673" w:rsidP="00B96AE0">
            <w:pPr>
              <w:pStyle w:val="tkRedakcijaTekst"/>
              <w:spacing w:after="0" w:line="240" w:lineRule="auto"/>
              <w:rPr>
                <w:rFonts w:ascii="Times New Roman" w:hAnsi="Times New Roman" w:cs="Times New Roman"/>
                <w:sz w:val="24"/>
                <w:szCs w:val="24"/>
                <w:lang w:val="ky-KG"/>
              </w:rPr>
            </w:pPr>
          </w:p>
          <w:p w:rsidR="00B96AE0" w:rsidRPr="006606D5" w:rsidRDefault="00B96AE0" w:rsidP="00B96AE0">
            <w:pPr>
              <w:pStyle w:val="tkRedakcija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 xml:space="preserve">- (абзац КР 2017-жылдын 1-декабрындагы N 196 (1) </w:t>
            </w:r>
            <w:hyperlink r:id="rId16" w:history="1">
              <w:r w:rsidRPr="006606D5">
                <w:rPr>
                  <w:rStyle w:val="ab"/>
                  <w:rFonts w:ascii="Times New Roman" w:hAnsi="Times New Roman" w:cs="Times New Roman"/>
                  <w:color w:val="auto"/>
                  <w:sz w:val="24"/>
                  <w:szCs w:val="24"/>
                  <w:u w:val="none"/>
                  <w:lang w:val="ky-KG"/>
                </w:rPr>
                <w:t>Мыйзамына</w:t>
              </w:r>
            </w:hyperlink>
            <w:r w:rsidRPr="006606D5">
              <w:rPr>
                <w:rFonts w:ascii="Times New Roman" w:hAnsi="Times New Roman" w:cs="Times New Roman"/>
                <w:sz w:val="24"/>
                <w:szCs w:val="24"/>
                <w:lang w:val="ky-KG"/>
              </w:rPr>
              <w:t xml:space="preserve"> ылайык күчүн жоготту)</w:t>
            </w:r>
          </w:p>
          <w:p w:rsidR="00B96AE0" w:rsidRPr="006606D5" w:rsidRDefault="00B96AE0" w:rsidP="00B96AE0">
            <w:pPr>
              <w:pStyle w:val="tkRedakcija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 xml:space="preserve">- (абзац КР 2017-жылдын 1-декабрындагы N 196 (1) </w:t>
            </w:r>
            <w:hyperlink r:id="rId17" w:history="1">
              <w:r w:rsidRPr="006606D5">
                <w:rPr>
                  <w:rStyle w:val="ab"/>
                  <w:rFonts w:ascii="Times New Roman" w:hAnsi="Times New Roman" w:cs="Times New Roman"/>
                  <w:color w:val="auto"/>
                  <w:sz w:val="24"/>
                  <w:szCs w:val="24"/>
                  <w:u w:val="none"/>
                  <w:lang w:val="ky-KG"/>
                </w:rPr>
                <w:t>Мыйзамына</w:t>
              </w:r>
            </w:hyperlink>
            <w:r w:rsidRPr="006606D5">
              <w:rPr>
                <w:rFonts w:ascii="Times New Roman" w:hAnsi="Times New Roman" w:cs="Times New Roman"/>
                <w:sz w:val="24"/>
                <w:szCs w:val="24"/>
                <w:lang w:val="ky-KG"/>
              </w:rPr>
              <w:t xml:space="preserve"> ылайык күчүн жоготту)</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төмөнкүлөр альтернативдик кызмат өтөөгө укугу бар, эгерде ал:</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 чакырылып жаткан адамдан тышкары он сегиз жашка чейинки төрт жана андан да көп балдары бар болгон үй-бүлөдөн жана чакырылган адам балдардын улуусу болсо;</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 ата-энелеринин бири I же II топтун майыбы болгон үй-бүлөдөн жана чакырылган адам үй-бүлөнүн багуучусу болсо;</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 ата-энелеринин бири же ага-иниси (эже-карындашы) аскердик кызмат өтөө мезгилинде, болбосо андан кийин аскердик кызмат өтөө мезгилинде чалдыккан мертинүүгө (жаракат, травма, контузия алуу) жана ооруга байланыштуу майып болуп калса;</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 ата-энелеринин бири же ага-иниси (эже-карындашы) аскердик кызмат өтөө мезгилинде, болбосо андан кийин аскердик кызмат өтөө мезгилинде чалдыккан мертинүүгө (жаракат алуу, травма, контузия) жана ооруга байланыштуу өлүп калса (курман болсо);</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 аялы жана бир баласы бар болсо;</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 ал ата-энеси пенсия курагына жеткен үй-бүлөнүн жалгыз баласы болсо;</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 жалгыз бой эненин (атанын) жалгыз баласы болсо;</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 xml:space="preserve">- жалгыз бой энесинин </w:t>
            </w:r>
            <w:r w:rsidRPr="006606D5">
              <w:rPr>
                <w:rFonts w:ascii="Times New Roman" w:hAnsi="Times New Roman" w:cs="Times New Roman"/>
                <w:sz w:val="24"/>
                <w:szCs w:val="24"/>
                <w:lang w:val="ky-KG"/>
              </w:rPr>
              <w:t>(атасынын)</w:t>
            </w:r>
            <w:r w:rsidRPr="006606D5">
              <w:rPr>
                <w:rFonts w:ascii="Times New Roman" w:hAnsi="Times New Roman" w:cs="Times New Roman"/>
                <w:sz w:val="24"/>
                <w:szCs w:val="24"/>
              </w:rPr>
              <w:t xml:space="preserve"> багуусунда он сегиз жашка чыга элек (болбосо он сегиз жаштан улуу болгон, бирок I же II топтун майыбы болгон) бир тууганы болуп, үй-бүлөдө башка </w:t>
            </w:r>
            <w:r w:rsidRPr="006606D5">
              <w:rPr>
                <w:rFonts w:ascii="Times New Roman" w:hAnsi="Times New Roman" w:cs="Times New Roman"/>
                <w:sz w:val="24"/>
                <w:szCs w:val="24"/>
              </w:rPr>
              <w:lastRenderedPageBreak/>
              <w:t>балдары жок болсо;</w:t>
            </w:r>
          </w:p>
          <w:p w:rsidR="00B96AE0" w:rsidRPr="006606D5" w:rsidRDefault="00B96AE0" w:rsidP="00B96AE0">
            <w:pPr>
              <w:pStyle w:val="tkTekst"/>
              <w:spacing w:after="0" w:line="240" w:lineRule="auto"/>
              <w:rPr>
                <w:rFonts w:ascii="Times New Roman" w:hAnsi="Times New Roman" w:cs="Times New Roman"/>
                <w:b/>
                <w:sz w:val="24"/>
                <w:szCs w:val="24"/>
              </w:rPr>
            </w:pPr>
            <w:r w:rsidRPr="006606D5">
              <w:rPr>
                <w:rFonts w:ascii="Times New Roman" w:hAnsi="Times New Roman" w:cs="Times New Roman"/>
                <w:b/>
                <w:sz w:val="24"/>
                <w:szCs w:val="24"/>
              </w:rPr>
              <w:t>- ал атасынан жана энесинен ажыраган, үй-бүлөдөгү жалгыз бала болсо;</w:t>
            </w:r>
          </w:p>
          <w:p w:rsidR="00B96AE0" w:rsidRPr="006606D5" w:rsidRDefault="00B96AE0" w:rsidP="00B96AE0">
            <w:pPr>
              <w:pStyle w:val="tkRedakcija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 xml:space="preserve">(абзац КР 2012-жылдын 9-июнундагы N 79 </w:t>
            </w:r>
            <w:hyperlink r:id="rId18" w:history="1">
              <w:r w:rsidRPr="006606D5">
                <w:rPr>
                  <w:rStyle w:val="ab"/>
                  <w:rFonts w:ascii="Times New Roman" w:hAnsi="Times New Roman" w:cs="Times New Roman"/>
                  <w:color w:val="auto"/>
                  <w:sz w:val="24"/>
                  <w:szCs w:val="24"/>
                  <w:u w:val="none"/>
                </w:rPr>
                <w:t>Мыйзамына</w:t>
              </w:r>
            </w:hyperlink>
            <w:r w:rsidRPr="006606D5">
              <w:rPr>
                <w:rFonts w:ascii="Times New Roman" w:hAnsi="Times New Roman" w:cs="Times New Roman"/>
                <w:sz w:val="24"/>
                <w:szCs w:val="24"/>
              </w:rPr>
              <w:t xml:space="preserve"> ылайык күчүн жоготту)</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lang w:val="ky-KG"/>
              </w:rPr>
              <w:t>- ал аскердик кызматка жарактуу болуп, бирок чакыруу наряды аткарылгандыгына байланыштуу аскер бөлүктөрүнө жөнөтүлбөсө жана коомдук пайдалуу жумушту аткарууга жазуу түрүндө каалоосун билдирсе.</w:t>
            </w:r>
          </w:p>
          <w:p w:rsidR="00DE4DF0" w:rsidRPr="006606D5" w:rsidRDefault="00DE4DF0" w:rsidP="00B96AE0">
            <w:pPr>
              <w:pStyle w:val="tkTekst"/>
              <w:spacing w:after="0" w:line="240" w:lineRule="auto"/>
              <w:rPr>
                <w:rFonts w:ascii="Times New Roman" w:hAnsi="Times New Roman" w:cs="Times New Roman"/>
                <w:sz w:val="24"/>
                <w:szCs w:val="24"/>
              </w:rPr>
            </w:pPr>
          </w:p>
          <w:p w:rsidR="00DE4DF0" w:rsidRPr="006606D5" w:rsidRDefault="00DE4DF0" w:rsidP="00B96AE0">
            <w:pPr>
              <w:pStyle w:val="tkTekst"/>
              <w:spacing w:after="0" w:line="240" w:lineRule="auto"/>
              <w:rPr>
                <w:rFonts w:ascii="Times New Roman" w:hAnsi="Times New Roman" w:cs="Times New Roman"/>
                <w:sz w:val="24"/>
                <w:szCs w:val="24"/>
              </w:rPr>
            </w:pPr>
          </w:p>
          <w:p w:rsidR="006606D5" w:rsidRPr="006606D5" w:rsidRDefault="006606D5" w:rsidP="00B96AE0">
            <w:pPr>
              <w:pStyle w:val="tkTekst"/>
              <w:spacing w:after="0" w:line="240" w:lineRule="auto"/>
              <w:rPr>
                <w:rFonts w:ascii="Times New Roman" w:hAnsi="Times New Roman" w:cs="Times New Roman"/>
                <w:sz w:val="24"/>
                <w:szCs w:val="24"/>
              </w:rPr>
            </w:pPr>
          </w:p>
          <w:p w:rsidR="006606D5" w:rsidRPr="006606D5" w:rsidRDefault="006606D5" w:rsidP="00B96AE0">
            <w:pPr>
              <w:pStyle w:val="tkTekst"/>
              <w:spacing w:after="0" w:line="240" w:lineRule="auto"/>
              <w:rPr>
                <w:rFonts w:ascii="Times New Roman" w:hAnsi="Times New Roman" w:cs="Times New Roman"/>
                <w:sz w:val="24"/>
                <w:szCs w:val="24"/>
              </w:rPr>
            </w:pPr>
          </w:p>
          <w:p w:rsidR="00DE4DF0" w:rsidRPr="006606D5" w:rsidRDefault="00DE4DF0" w:rsidP="00B96AE0">
            <w:pPr>
              <w:pStyle w:val="tkTekst"/>
              <w:spacing w:after="0" w:line="240" w:lineRule="auto"/>
              <w:rPr>
                <w:rFonts w:ascii="Times New Roman" w:hAnsi="Times New Roman" w:cs="Times New Roman"/>
                <w:sz w:val="24"/>
                <w:szCs w:val="24"/>
              </w:rPr>
            </w:pP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3. Альтернативдик кызматка чакыруу райондук (шаардык) аскер комиссариаттары тарабынан жүргүзүлөт.</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Альтернативдик кызматтын мөөнөтү он сегиз айды түзөт.</w:t>
            </w:r>
          </w:p>
          <w:p w:rsidR="00B96AE0" w:rsidRPr="006606D5" w:rsidRDefault="00B96AE0" w:rsidP="00B96AE0">
            <w:pPr>
              <w:pStyle w:val="tkRedakcija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 xml:space="preserve">(абзац КР 2012-жылдын 9-июнундагы N 79 </w:t>
            </w:r>
            <w:hyperlink r:id="rId19" w:history="1">
              <w:r w:rsidRPr="006606D5">
                <w:rPr>
                  <w:rStyle w:val="ab"/>
                  <w:rFonts w:ascii="Times New Roman" w:hAnsi="Times New Roman" w:cs="Times New Roman"/>
                  <w:color w:val="auto"/>
                  <w:sz w:val="24"/>
                  <w:szCs w:val="24"/>
                  <w:u w:val="none"/>
                </w:rPr>
                <w:t>Мыйзамына</w:t>
              </w:r>
            </w:hyperlink>
            <w:r w:rsidRPr="006606D5">
              <w:rPr>
                <w:rFonts w:ascii="Times New Roman" w:hAnsi="Times New Roman" w:cs="Times New Roman"/>
                <w:sz w:val="24"/>
                <w:szCs w:val="24"/>
              </w:rPr>
              <w:t xml:space="preserve"> ылайык күчүн жоготту)</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lang w:val="ky-KG"/>
              </w:rPr>
              <w:t xml:space="preserve">Жарандардын альтернативдик кызматты өтөөсүнүн тартиби Кыргыз Республикасынын </w:t>
            </w:r>
            <w:r w:rsidRPr="006606D5">
              <w:rPr>
                <w:rFonts w:ascii="Times New Roman" w:hAnsi="Times New Roman" w:cs="Times New Roman"/>
                <w:b/>
                <w:sz w:val="24"/>
                <w:szCs w:val="24"/>
                <w:lang w:val="ky-KG"/>
              </w:rPr>
              <w:t>Өкмөтү</w:t>
            </w:r>
            <w:r w:rsidRPr="006606D5">
              <w:rPr>
                <w:rFonts w:ascii="Times New Roman" w:hAnsi="Times New Roman" w:cs="Times New Roman"/>
                <w:sz w:val="24"/>
                <w:szCs w:val="24"/>
                <w:lang w:val="ky-KG"/>
              </w:rPr>
              <w:t xml:space="preserve"> тарабынан аныкталат.</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4. Альтернативдик кызматты өтөө төмөндөгүлөрдү карайт:</w:t>
            </w:r>
          </w:p>
          <w:p w:rsidR="00B96AE0" w:rsidRPr="003C0FCD" w:rsidRDefault="00B96AE0" w:rsidP="00B96AE0">
            <w:pPr>
              <w:pStyle w:val="tkTekst"/>
              <w:spacing w:after="0" w:line="240" w:lineRule="auto"/>
              <w:rPr>
                <w:rFonts w:ascii="Times New Roman" w:hAnsi="Times New Roman" w:cs="Times New Roman"/>
                <w:b/>
                <w:sz w:val="24"/>
                <w:szCs w:val="24"/>
                <w:lang w:val="ky-KG"/>
              </w:rPr>
            </w:pPr>
            <w:r w:rsidRPr="006606D5">
              <w:rPr>
                <w:rFonts w:ascii="Times New Roman" w:hAnsi="Times New Roman" w:cs="Times New Roman"/>
                <w:b/>
                <w:sz w:val="24"/>
                <w:szCs w:val="24"/>
                <w:lang w:val="ky-KG"/>
              </w:rPr>
              <w:t>үй-бүлөлүк жагдайлары боюнча чакырылгандар үчүн - республикалык бюджеттин кирешесине эсептик көрсөткүчтүн 180 өлчөмүндө акчалай төгүмдү төлөөнү;</w:t>
            </w:r>
          </w:p>
          <w:p w:rsidR="006606D5" w:rsidRDefault="006606D5" w:rsidP="00B96AE0">
            <w:pPr>
              <w:pStyle w:val="tkTekst"/>
              <w:spacing w:after="0" w:line="240" w:lineRule="auto"/>
              <w:rPr>
                <w:rFonts w:ascii="Times New Roman" w:hAnsi="Times New Roman" w:cs="Times New Roman"/>
                <w:sz w:val="24"/>
                <w:szCs w:val="24"/>
                <w:lang w:val="ky-KG"/>
              </w:rPr>
            </w:pPr>
          </w:p>
          <w:p w:rsidR="006606D5" w:rsidRDefault="006606D5" w:rsidP="00B96AE0">
            <w:pPr>
              <w:pStyle w:val="tkTekst"/>
              <w:spacing w:after="0" w:line="240" w:lineRule="auto"/>
              <w:rPr>
                <w:rFonts w:ascii="Times New Roman" w:hAnsi="Times New Roman" w:cs="Times New Roman"/>
                <w:sz w:val="24"/>
                <w:szCs w:val="24"/>
                <w:lang w:val="ky-KG"/>
              </w:rPr>
            </w:pPr>
          </w:p>
          <w:p w:rsidR="006606D5" w:rsidRDefault="006606D5" w:rsidP="00B96AE0">
            <w:pPr>
              <w:pStyle w:val="tkTekst"/>
              <w:spacing w:after="0" w:line="240" w:lineRule="auto"/>
              <w:rPr>
                <w:rFonts w:ascii="Times New Roman" w:hAnsi="Times New Roman" w:cs="Times New Roman"/>
                <w:sz w:val="24"/>
                <w:szCs w:val="24"/>
                <w:lang w:val="ky-KG"/>
              </w:rPr>
            </w:pPr>
          </w:p>
          <w:p w:rsidR="006606D5" w:rsidRDefault="006606D5" w:rsidP="00B96AE0">
            <w:pPr>
              <w:pStyle w:val="tkTekst"/>
              <w:spacing w:after="0" w:line="240" w:lineRule="auto"/>
              <w:rPr>
                <w:rFonts w:ascii="Times New Roman" w:hAnsi="Times New Roman" w:cs="Times New Roman"/>
                <w:sz w:val="24"/>
                <w:szCs w:val="24"/>
                <w:lang w:val="ky-KG"/>
              </w:rPr>
            </w:pPr>
          </w:p>
          <w:p w:rsidR="006606D5" w:rsidRDefault="006606D5" w:rsidP="00B96AE0">
            <w:pPr>
              <w:pStyle w:val="tkTekst"/>
              <w:spacing w:after="0" w:line="240" w:lineRule="auto"/>
              <w:rPr>
                <w:rFonts w:ascii="Times New Roman" w:hAnsi="Times New Roman" w:cs="Times New Roman"/>
                <w:sz w:val="24"/>
                <w:szCs w:val="24"/>
                <w:lang w:val="ky-KG"/>
              </w:rPr>
            </w:pPr>
          </w:p>
          <w:p w:rsidR="006606D5" w:rsidRDefault="006606D5" w:rsidP="00B96AE0">
            <w:pPr>
              <w:pStyle w:val="tkTekst"/>
              <w:spacing w:after="0" w:line="240" w:lineRule="auto"/>
              <w:rPr>
                <w:rFonts w:ascii="Times New Roman" w:hAnsi="Times New Roman" w:cs="Times New Roman"/>
                <w:sz w:val="24"/>
                <w:szCs w:val="24"/>
                <w:lang w:val="ky-KG"/>
              </w:rPr>
            </w:pP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 xml:space="preserve">диний ишеними курал пайдаланууга жана Куралдуу Күчтөрдө кызмат кылууга жол бербеген, катталган диний уюмдун мүчөсү болуп саналган жарандар, ошондой эле коомдук пайдалуу жумушту </w:t>
            </w:r>
            <w:r w:rsidRPr="006606D5">
              <w:rPr>
                <w:rFonts w:ascii="Times New Roman" w:hAnsi="Times New Roman" w:cs="Times New Roman"/>
                <w:sz w:val="24"/>
                <w:szCs w:val="24"/>
                <w:lang w:val="ky-KG"/>
              </w:rPr>
              <w:lastRenderedPageBreak/>
              <w:t>аткарууга каалоосун билдирген жарандар үчүн - кызмат өтөөнүн бүткүл мезгилинде</w:t>
            </w:r>
            <w:r w:rsidRPr="006606D5">
              <w:rPr>
                <w:rFonts w:ascii="Times New Roman" w:hAnsi="Times New Roman" w:cs="Times New Roman"/>
                <w:b/>
                <w:sz w:val="24"/>
                <w:szCs w:val="24"/>
                <w:lang w:val="ky-KG"/>
              </w:rPr>
              <w:t xml:space="preserve"> 108 саат узактыктагы </w:t>
            </w:r>
            <w:r w:rsidRPr="006606D5">
              <w:rPr>
                <w:rFonts w:ascii="Times New Roman" w:hAnsi="Times New Roman" w:cs="Times New Roman"/>
                <w:sz w:val="24"/>
                <w:szCs w:val="24"/>
                <w:lang w:val="ky-KG"/>
              </w:rPr>
              <w:t>коомдук пайдалуу жумушту аткарууну жана республикалык бюджеттин кирешесине эсептик көрсөткүчтүн 250 өлчөмүндө акчалай төгүмдү төлөөнү.</w:t>
            </w:r>
          </w:p>
          <w:p w:rsidR="00B96AE0" w:rsidRPr="003C0FCD"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Ар бир квартал ичинде акчалай төгүмдүн жалпы көлөмүнүн алтыдан биринен кем эмеси төлөнүүгө жатат.</w:t>
            </w:r>
          </w:p>
          <w:p w:rsidR="00B96AE0" w:rsidRPr="003C0FCD"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Альтернативдик кызматтын кызматчылары коомдук пайдалуу жумуштарды аткаруу үчүн жергиликтүү өз алдынча башкаруунун аткаруу органдарына жөнөтүлөт.</w:t>
            </w:r>
          </w:p>
          <w:p w:rsidR="00B96AE0" w:rsidRPr="003C0FCD"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Жергиликтүү өз алдынча башкаруунун аткаруу органдары тийиштүү аскер комиссариатына көрсөтүү үчүн альтернативдик кызматтын кызматчысына ал иштеген сааттардын саны жана жасаган жумуштары жөнүндө маалымкат берет.</w:t>
            </w:r>
          </w:p>
          <w:p w:rsidR="00B96AE0" w:rsidRPr="006606D5" w:rsidRDefault="00B96AE0" w:rsidP="00B96AE0">
            <w:pPr>
              <w:pStyle w:val="tkTekst"/>
              <w:spacing w:after="0" w:line="240" w:lineRule="auto"/>
              <w:rPr>
                <w:rFonts w:ascii="Times New Roman" w:hAnsi="Times New Roman" w:cs="Times New Roman"/>
                <w:b/>
                <w:sz w:val="24"/>
                <w:szCs w:val="24"/>
                <w:lang w:val="ky-KG"/>
              </w:rPr>
            </w:pPr>
            <w:r w:rsidRPr="006606D5">
              <w:rPr>
                <w:rFonts w:ascii="Times New Roman" w:hAnsi="Times New Roman" w:cs="Times New Roman"/>
                <w:sz w:val="24"/>
                <w:szCs w:val="24"/>
                <w:lang w:val="ky-KG"/>
              </w:rPr>
              <w:t xml:space="preserve">5. Альтернативдик кызматтын кызматчысы тарабынан кызмат мөөнөтү аяктаган учурда ушул Мыйзамда белгиленген акчалай төгүмдөрдү төлөбөгөн же толук эмес төлөгөн учурда, чакыруу комиссиясынын альтернативдик кызматка чакыруу жөнүндө чечими жокко чыгарылат, ал эми альтернативдик кызматтын кызматчысы чакырылуучулардын эсебине өткөрүп берилет. </w:t>
            </w:r>
            <w:r w:rsidRPr="006606D5">
              <w:rPr>
                <w:rFonts w:ascii="Times New Roman" w:hAnsi="Times New Roman" w:cs="Times New Roman"/>
                <w:b/>
                <w:sz w:val="24"/>
                <w:szCs w:val="24"/>
                <w:lang w:val="ky-KG"/>
              </w:rPr>
              <w:t>Мында акчалай салымдын төлөнгөн суммасы кайтарылбайт.</w:t>
            </w:r>
          </w:p>
          <w:p w:rsidR="006606D5" w:rsidRDefault="006606D5" w:rsidP="00B96AE0">
            <w:pPr>
              <w:pStyle w:val="tkTekst"/>
              <w:spacing w:after="0" w:line="240" w:lineRule="auto"/>
              <w:rPr>
                <w:rFonts w:ascii="Times New Roman" w:hAnsi="Times New Roman" w:cs="Times New Roman"/>
                <w:sz w:val="24"/>
                <w:szCs w:val="24"/>
                <w:lang w:val="ky-KG"/>
              </w:rPr>
            </w:pP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6. Жаран төмөнкүдөй учурларда альтернативдик кызматтан мөөнөтүнөн мурда бошотулууга жатат:</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lang w:val="ky-KG"/>
              </w:rPr>
              <w:t>медициналык-социалдык эксперттик комиссия аны ден-соолугунун мүмкүнчүлүктөрү чектелген адам деп тааныгандыгына байланыштуу;</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lang w:val="ky-KG"/>
              </w:rPr>
              <w:t>аскердик-врачтык комиссия аны альтернативдик кызмат өтөөгө жарамдуу эмес деп таааныгандыгына байланыштуу;</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lang w:val="ky-KG"/>
              </w:rPr>
              <w:t>белгиленген төгүмдү толук өлчөмдө төлөгөндүгүнө байланыштуу;</w:t>
            </w:r>
          </w:p>
          <w:p w:rsidR="00B96AE0" w:rsidRPr="006606D5" w:rsidRDefault="00B96AE0" w:rsidP="00B96AE0">
            <w:pPr>
              <w:pStyle w:val="tkTekst"/>
              <w:spacing w:after="0" w:line="240" w:lineRule="auto"/>
              <w:rPr>
                <w:rFonts w:ascii="Times New Roman" w:hAnsi="Times New Roman" w:cs="Times New Roman"/>
                <w:b/>
                <w:strike/>
                <w:sz w:val="24"/>
                <w:szCs w:val="24"/>
              </w:rPr>
            </w:pPr>
            <w:r w:rsidRPr="006606D5">
              <w:rPr>
                <w:rFonts w:ascii="Times New Roman" w:hAnsi="Times New Roman" w:cs="Times New Roman"/>
                <w:b/>
                <w:strike/>
                <w:sz w:val="24"/>
                <w:szCs w:val="24"/>
                <w:lang w:val="ky-KG"/>
              </w:rPr>
              <w:t>коомдук пайдалуу жумуштарды 108 саат аткаргандыгына жана белгиленген төгүмдү толук өлчөмдө төлөгөндүгүнө байланыштуу;</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lang w:val="ky-KG"/>
              </w:rPr>
              <w:t>эгерде ал кылмыш жасагандыгы үчүн соттолсо.</w:t>
            </w:r>
          </w:p>
          <w:p w:rsidR="005815D5" w:rsidRPr="006606D5" w:rsidRDefault="005815D5" w:rsidP="00B96AE0">
            <w:pPr>
              <w:pStyle w:val="tkTekst"/>
              <w:spacing w:after="0" w:line="240" w:lineRule="auto"/>
              <w:rPr>
                <w:rFonts w:ascii="Times New Roman" w:hAnsi="Times New Roman" w:cs="Times New Roman"/>
                <w:sz w:val="24"/>
                <w:szCs w:val="24"/>
              </w:rPr>
            </w:pPr>
          </w:p>
          <w:p w:rsidR="00C35781" w:rsidRDefault="00C35781" w:rsidP="00B96AE0">
            <w:pPr>
              <w:pStyle w:val="tkTekst"/>
              <w:spacing w:after="0" w:line="240" w:lineRule="auto"/>
              <w:rPr>
                <w:rFonts w:ascii="Times New Roman" w:hAnsi="Times New Roman" w:cs="Times New Roman"/>
                <w:sz w:val="24"/>
                <w:szCs w:val="24"/>
              </w:rPr>
            </w:pP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7. Альтернативдик кызмат аяктагандан жана толук сумманы төлөп бергенден кийин жаран</w:t>
            </w:r>
            <w:r w:rsidRPr="006606D5">
              <w:rPr>
                <w:rFonts w:ascii="Times New Roman" w:hAnsi="Times New Roman" w:cs="Times New Roman"/>
                <w:sz w:val="24"/>
                <w:szCs w:val="24"/>
                <w:lang w:val="ky-KG"/>
              </w:rPr>
              <w:t xml:space="preserve">, диний ишеними курал пайдаланууга жана Куралдуу Күчтөрдө кызмат кылууга жол бербеген, каттоого алынган диний уюмдун мүчөсүнөн тышкары </w:t>
            </w:r>
            <w:r w:rsidRPr="006606D5">
              <w:rPr>
                <w:rFonts w:ascii="Times New Roman" w:hAnsi="Times New Roman" w:cs="Times New Roman"/>
                <w:sz w:val="24"/>
                <w:szCs w:val="24"/>
              </w:rPr>
              <w:t>запаска киргизилет.</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8. Альтернативдик кызматты өтүү укугуна ээ болгон жаран, жазуу түрүндөгү арыздын негизинде ушул Мыйзамда белгиленген тартипте мөөнөттүү аскер кызматына чакырылышы мүмкүн.</w:t>
            </w:r>
          </w:p>
          <w:p w:rsidR="00D21F33" w:rsidRPr="006606D5" w:rsidRDefault="00D21F33" w:rsidP="0085054F">
            <w:pPr>
              <w:pStyle w:val="tkTekst"/>
              <w:spacing w:after="0" w:line="240" w:lineRule="auto"/>
              <w:rPr>
                <w:rFonts w:ascii="Times New Roman" w:hAnsi="Times New Roman" w:cs="Times New Roman"/>
                <w:b/>
                <w:strike/>
                <w:sz w:val="24"/>
                <w:szCs w:val="24"/>
              </w:rPr>
            </w:pPr>
          </w:p>
        </w:tc>
        <w:tc>
          <w:tcPr>
            <w:tcW w:w="7307" w:type="dxa"/>
          </w:tcPr>
          <w:p w:rsidR="00B96AE0" w:rsidRPr="006606D5" w:rsidRDefault="00B96AE0" w:rsidP="00B96AE0">
            <w:pPr>
              <w:pStyle w:val="tkZagolovok5"/>
              <w:spacing w:before="0" w:after="0" w:line="240" w:lineRule="auto"/>
              <w:rPr>
                <w:rFonts w:ascii="Times New Roman" w:hAnsi="Times New Roman" w:cs="Times New Roman"/>
                <w:b w:val="0"/>
                <w:sz w:val="24"/>
                <w:szCs w:val="24"/>
                <w:lang w:val="ky-KG"/>
              </w:rPr>
            </w:pPr>
            <w:r w:rsidRPr="006606D5">
              <w:rPr>
                <w:rFonts w:ascii="Times New Roman" w:hAnsi="Times New Roman" w:cs="Times New Roman"/>
                <w:b w:val="0"/>
                <w:sz w:val="24"/>
                <w:szCs w:val="24"/>
                <w:lang w:val="ky-KG"/>
              </w:rPr>
              <w:lastRenderedPageBreak/>
              <w:t>32-берене. Жарандарды альтернативдик кызматка чакыруу</w:t>
            </w:r>
          </w:p>
          <w:p w:rsidR="00B96AE0" w:rsidRPr="006606D5" w:rsidRDefault="00B96AE0" w:rsidP="00B96AE0">
            <w:pPr>
              <w:pStyle w:val="tkRedakcija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 xml:space="preserve">1. (КР 2016-жылдын 30-июлундагы N 158 </w:t>
            </w:r>
            <w:hyperlink r:id="rId20" w:history="1">
              <w:r w:rsidRPr="006606D5">
                <w:rPr>
                  <w:rStyle w:val="ab"/>
                  <w:rFonts w:ascii="Times New Roman" w:hAnsi="Times New Roman" w:cs="Times New Roman"/>
                  <w:color w:val="auto"/>
                  <w:sz w:val="24"/>
                  <w:szCs w:val="24"/>
                  <w:u w:val="none"/>
                  <w:lang w:val="ky-KG"/>
                </w:rPr>
                <w:t>Мыйзамына</w:t>
              </w:r>
            </w:hyperlink>
            <w:r w:rsidRPr="006606D5">
              <w:rPr>
                <w:rFonts w:ascii="Times New Roman" w:hAnsi="Times New Roman" w:cs="Times New Roman"/>
                <w:sz w:val="24"/>
                <w:szCs w:val="24"/>
                <w:lang w:val="ky-KG"/>
              </w:rPr>
              <w:t xml:space="preserve"> ылайык күчүн жоготту)</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2. Он сегизден жыйырма беш жашка чейинки курактагы чакыруу мөөнөтүн кийинкиге калтыруу укугуна ээ эмес, же болбосо чакыруу мөөнөтүн кийинкиге калтыруу укугунан ажыраган, мөөнөттүү аскер кызматын өтөбөгөн эркек жаран:</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lastRenderedPageBreak/>
              <w:t>төмөнкүлөр альтернативдик кызматка чакырылууга тийиш, эгерде ал:</w:t>
            </w:r>
          </w:p>
          <w:p w:rsidR="00860673" w:rsidRPr="006606D5" w:rsidRDefault="00860673" w:rsidP="006606D5">
            <w:pPr>
              <w:spacing w:after="0" w:line="240" w:lineRule="auto"/>
              <w:ind w:firstLine="567"/>
              <w:jc w:val="both"/>
              <w:rPr>
                <w:rFonts w:ascii="Times New Roman" w:eastAsia="SimSun" w:hAnsi="Times New Roman" w:cs="Times New Roman"/>
                <w:b/>
                <w:sz w:val="24"/>
                <w:szCs w:val="24"/>
              </w:rPr>
            </w:pPr>
            <w:r w:rsidRPr="006606D5">
              <w:rPr>
                <w:rFonts w:ascii="Times New Roman" w:eastAsia="SimSun" w:hAnsi="Times New Roman" w:cs="Times New Roman"/>
                <w:b/>
                <w:sz w:val="24"/>
                <w:szCs w:val="24"/>
              </w:rPr>
              <w:t>- ынанымы курал колдонууга жана Куралдуу Күчтөрдө кызмат өтөөгө жол бербеген каттоодон өткөн диний уюмдун мүчөсү болуп саналса же медициналык күбөлөндүрүү жөнүндө Жободо каралган ден соолугунун абалы боюнча чектөө даражалары болсо;</w:t>
            </w:r>
          </w:p>
          <w:p w:rsidR="00B96AE0" w:rsidRPr="006606D5" w:rsidRDefault="00B96AE0" w:rsidP="00B96AE0">
            <w:pPr>
              <w:pStyle w:val="tkRedakcija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 xml:space="preserve">- (абзац КР 2017-жылдын 1-декабрындагы N 196 (1) </w:t>
            </w:r>
            <w:hyperlink r:id="rId21" w:history="1">
              <w:r w:rsidRPr="006606D5">
                <w:rPr>
                  <w:rStyle w:val="ab"/>
                  <w:rFonts w:ascii="Times New Roman" w:hAnsi="Times New Roman" w:cs="Times New Roman"/>
                  <w:color w:val="auto"/>
                  <w:sz w:val="24"/>
                  <w:szCs w:val="24"/>
                  <w:u w:val="none"/>
                  <w:lang w:val="ky-KG"/>
                </w:rPr>
                <w:t>Мыйзамына</w:t>
              </w:r>
            </w:hyperlink>
            <w:r w:rsidRPr="006606D5">
              <w:rPr>
                <w:rFonts w:ascii="Times New Roman" w:hAnsi="Times New Roman" w:cs="Times New Roman"/>
                <w:sz w:val="24"/>
                <w:szCs w:val="24"/>
                <w:lang w:val="ky-KG"/>
              </w:rPr>
              <w:t xml:space="preserve"> ылайык күчүн жоготту)</w:t>
            </w:r>
          </w:p>
          <w:p w:rsidR="00B96AE0" w:rsidRPr="006606D5" w:rsidRDefault="00B96AE0" w:rsidP="00B96AE0">
            <w:pPr>
              <w:pStyle w:val="tkRedakcija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 xml:space="preserve">- (абзац КР 2017-жылдын 1-декабрындагы N 196 (1) </w:t>
            </w:r>
            <w:hyperlink r:id="rId22" w:history="1">
              <w:r w:rsidRPr="006606D5">
                <w:rPr>
                  <w:rStyle w:val="ab"/>
                  <w:rFonts w:ascii="Times New Roman" w:hAnsi="Times New Roman" w:cs="Times New Roman"/>
                  <w:color w:val="auto"/>
                  <w:sz w:val="24"/>
                  <w:szCs w:val="24"/>
                  <w:u w:val="none"/>
                  <w:lang w:val="ky-KG"/>
                </w:rPr>
                <w:t>Мыйзамына</w:t>
              </w:r>
            </w:hyperlink>
            <w:r w:rsidRPr="006606D5">
              <w:rPr>
                <w:rFonts w:ascii="Times New Roman" w:hAnsi="Times New Roman" w:cs="Times New Roman"/>
                <w:sz w:val="24"/>
                <w:szCs w:val="24"/>
                <w:lang w:val="ky-KG"/>
              </w:rPr>
              <w:t xml:space="preserve"> ылайык күчүн жоготту)</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төмөнкүлөр альтернативдик кызмат өтөөгө укугу бар, эгерде ал:</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 чакырылып жаткан адамдан тышкары он сегиз жашка чейинки төрт жана андан да көп балдары бар болгон үй-бүлөдөн жана чакырылган адам балдардын улуусу болсо;</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 ата-энелеринин бири I же II топтун майыбы болгон үй-бүлөдөн жана чакырылган адам үй-бүлөнүн багуучусу болсо;</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 ата-энелеринин бири же ага-иниси (эже-карындашы) аскердик кызмат өтөө мезгилинде, болбосо андан кийин аскердик кызмат өтөө мезгилинде чалдыккан мертинүүгө (жаракат, травма, контузия алуу) жана ооруга байланыштуу майып болуп калса;</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 ата-энелеринин бири же ага-иниси (эже-карындашы) аскердик кызмат өтөө мезгилинде, болбосо андан кийин аскердик кызмат өтөө мезгилинде чалдыккан мертинүүгө (жаракат алуу, травма, контузия) жана ооруга байланыштуу өлүп калса (курман болсо);</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 аялы жана бир баласы бар болсо;</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 ал ата-энеси пенсия курагына жеткен үй-бүлөнүн жалгыз баласы болсо;</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 жалгыз бой эненин (атанын) жалгыз баласы болсо;</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 xml:space="preserve">- жалгыз бой энесинин </w:t>
            </w:r>
            <w:r w:rsidRPr="006606D5">
              <w:rPr>
                <w:rFonts w:ascii="Times New Roman" w:hAnsi="Times New Roman" w:cs="Times New Roman"/>
                <w:sz w:val="24"/>
                <w:szCs w:val="24"/>
                <w:lang w:val="ky-KG"/>
              </w:rPr>
              <w:t>(атасынын)</w:t>
            </w:r>
            <w:r w:rsidRPr="006606D5">
              <w:rPr>
                <w:rFonts w:ascii="Times New Roman" w:hAnsi="Times New Roman" w:cs="Times New Roman"/>
                <w:sz w:val="24"/>
                <w:szCs w:val="24"/>
              </w:rPr>
              <w:t xml:space="preserve"> багуусунда он сегиз жашка чыга элек (болбосо он сегиз жаштан улуу болгон, бирок I же II топтун майыбы болгон) бир тууганы болуп, үй-бүлөдө башка </w:t>
            </w:r>
            <w:r w:rsidRPr="006606D5">
              <w:rPr>
                <w:rFonts w:ascii="Times New Roman" w:hAnsi="Times New Roman" w:cs="Times New Roman"/>
                <w:sz w:val="24"/>
                <w:szCs w:val="24"/>
              </w:rPr>
              <w:lastRenderedPageBreak/>
              <w:t>балдары жок болсо;</w:t>
            </w:r>
          </w:p>
          <w:p w:rsidR="00860673" w:rsidRPr="006606D5" w:rsidRDefault="00860673" w:rsidP="00860673">
            <w:pPr>
              <w:pStyle w:val="tkTekst"/>
              <w:spacing w:after="0"/>
              <w:rPr>
                <w:rFonts w:ascii="Times New Roman" w:hAnsi="Times New Roman" w:cs="Times New Roman"/>
                <w:b/>
                <w:sz w:val="24"/>
                <w:szCs w:val="24"/>
              </w:rPr>
            </w:pPr>
            <w:r w:rsidRPr="006606D5">
              <w:rPr>
                <w:rFonts w:ascii="Times New Roman" w:hAnsi="Times New Roman" w:cs="Times New Roman"/>
                <w:b/>
                <w:sz w:val="24"/>
                <w:szCs w:val="24"/>
              </w:rPr>
              <w:t>- ал атасынан жана энесинен ажыраган үй-бүлөдө</w:t>
            </w:r>
            <w:r w:rsidRPr="006606D5">
              <w:rPr>
                <w:rFonts w:ascii="Times New Roman" w:hAnsi="Times New Roman" w:cs="Times New Roman"/>
                <w:b/>
                <w:sz w:val="24"/>
                <w:szCs w:val="24"/>
                <w:lang w:val="ky-KG"/>
              </w:rPr>
              <w:t>н</w:t>
            </w:r>
            <w:r w:rsidRPr="006606D5">
              <w:rPr>
                <w:rFonts w:ascii="Times New Roman" w:hAnsi="Times New Roman" w:cs="Times New Roman"/>
                <w:b/>
                <w:sz w:val="24"/>
                <w:szCs w:val="24"/>
              </w:rPr>
              <w:t xml:space="preserve"> болсо;</w:t>
            </w:r>
          </w:p>
          <w:p w:rsidR="00B96AE0" w:rsidRPr="006606D5" w:rsidRDefault="00860673" w:rsidP="00860673">
            <w:pPr>
              <w:pStyle w:val="tkRedakcija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 xml:space="preserve"> </w:t>
            </w:r>
            <w:r w:rsidR="00B96AE0" w:rsidRPr="006606D5">
              <w:rPr>
                <w:rFonts w:ascii="Times New Roman" w:hAnsi="Times New Roman" w:cs="Times New Roman"/>
                <w:sz w:val="24"/>
                <w:szCs w:val="24"/>
              </w:rPr>
              <w:t xml:space="preserve">(абзац КР 2012-жылдын 9-июнундагы N 79 </w:t>
            </w:r>
            <w:hyperlink r:id="rId23" w:history="1">
              <w:r w:rsidR="00B96AE0" w:rsidRPr="006606D5">
                <w:rPr>
                  <w:rStyle w:val="ab"/>
                  <w:rFonts w:ascii="Times New Roman" w:hAnsi="Times New Roman" w:cs="Times New Roman"/>
                  <w:color w:val="auto"/>
                  <w:sz w:val="24"/>
                  <w:szCs w:val="24"/>
                  <w:u w:val="none"/>
                </w:rPr>
                <w:t>Мыйзамына</w:t>
              </w:r>
            </w:hyperlink>
            <w:r w:rsidR="00B96AE0" w:rsidRPr="006606D5">
              <w:rPr>
                <w:rFonts w:ascii="Times New Roman" w:hAnsi="Times New Roman" w:cs="Times New Roman"/>
                <w:sz w:val="24"/>
                <w:szCs w:val="24"/>
              </w:rPr>
              <w:t xml:space="preserve"> ылайык күчүн жоготту)</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lang w:val="ky-KG"/>
              </w:rPr>
              <w:t>- ал аскердик кызматка жарактуу болуп, бирок чакыруу наряды аткарылгандыгына байланыштуу аскер бөлүктөрүнө жөнөтүлбөсө жана коомдук пайдалуу жумушту аткарууга жазуу түрүндө каалоосун билдирсе.</w:t>
            </w:r>
          </w:p>
          <w:p w:rsidR="00860673" w:rsidRPr="006606D5" w:rsidRDefault="00860673" w:rsidP="00860673">
            <w:pPr>
              <w:pStyle w:val="aa"/>
              <w:numPr>
                <w:ilvl w:val="0"/>
                <w:numId w:val="5"/>
              </w:numPr>
              <w:spacing w:after="0" w:line="240" w:lineRule="auto"/>
              <w:ind w:left="0" w:firstLine="567"/>
              <w:jc w:val="both"/>
              <w:rPr>
                <w:rFonts w:ascii="Times New Roman" w:hAnsi="Times New Roman" w:cs="Times New Roman"/>
                <w:b/>
                <w:sz w:val="24"/>
                <w:szCs w:val="24"/>
              </w:rPr>
            </w:pPr>
            <w:r w:rsidRPr="006606D5">
              <w:rPr>
                <w:rFonts w:ascii="Times New Roman" w:hAnsi="Times New Roman" w:cs="Times New Roman"/>
                <w:b/>
                <w:sz w:val="24"/>
                <w:szCs w:val="24"/>
              </w:rPr>
              <w:t>ал энеси Баатыр-Эне болгон үй-бүлөдөгү жалгыз уул болсо;</w:t>
            </w:r>
          </w:p>
          <w:p w:rsidR="00860673" w:rsidRPr="006606D5" w:rsidRDefault="00860673" w:rsidP="00860673">
            <w:pPr>
              <w:pStyle w:val="aa"/>
              <w:numPr>
                <w:ilvl w:val="0"/>
                <w:numId w:val="5"/>
              </w:numPr>
              <w:spacing w:after="0" w:line="240" w:lineRule="auto"/>
              <w:ind w:left="0" w:firstLine="567"/>
              <w:jc w:val="both"/>
              <w:rPr>
                <w:rFonts w:ascii="Times New Roman" w:hAnsi="Times New Roman" w:cs="Times New Roman"/>
                <w:b/>
                <w:sz w:val="24"/>
                <w:szCs w:val="24"/>
              </w:rPr>
            </w:pPr>
            <w:r w:rsidRPr="006606D5">
              <w:rPr>
                <w:rFonts w:ascii="Times New Roman" w:hAnsi="Times New Roman" w:cs="Times New Roman"/>
                <w:b/>
                <w:sz w:val="24"/>
                <w:szCs w:val="24"/>
              </w:rPr>
              <w:t>ал ар кандай себептер менен өлкөнүн аймагынан тышкары жүрсө.</w:t>
            </w:r>
          </w:p>
          <w:p w:rsidR="00DE4DF0" w:rsidRPr="006606D5" w:rsidRDefault="00DE4DF0" w:rsidP="00B96AE0">
            <w:pPr>
              <w:pStyle w:val="tkTekst"/>
              <w:spacing w:after="0" w:line="240" w:lineRule="auto"/>
              <w:rPr>
                <w:rFonts w:ascii="Times New Roman" w:hAnsi="Times New Roman" w:cs="Times New Roman"/>
                <w:sz w:val="24"/>
                <w:szCs w:val="24"/>
                <w:lang w:val="ky-KG"/>
              </w:rPr>
            </w:pP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3. Альтернативдик кызматка чакыруу райондук (шаардык) аскер комиссариаттары тарабынан жүргүзүлөт.</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Альтернативдик кызматтын мөөнөтү он сегиз айды түзөт.</w:t>
            </w:r>
          </w:p>
          <w:p w:rsidR="00B96AE0" w:rsidRPr="006606D5" w:rsidRDefault="00B96AE0" w:rsidP="00B96AE0">
            <w:pPr>
              <w:pStyle w:val="tkRedakcijaTekst"/>
              <w:spacing w:after="0" w:line="240" w:lineRule="auto"/>
              <w:rPr>
                <w:rFonts w:ascii="Times New Roman" w:hAnsi="Times New Roman" w:cs="Times New Roman"/>
                <w:sz w:val="24"/>
                <w:szCs w:val="24"/>
              </w:rPr>
            </w:pPr>
            <w:r w:rsidRPr="006606D5">
              <w:rPr>
                <w:rFonts w:ascii="Times New Roman" w:hAnsi="Times New Roman" w:cs="Times New Roman"/>
                <w:sz w:val="24"/>
                <w:szCs w:val="24"/>
              </w:rPr>
              <w:t xml:space="preserve">(абзац КР 2012-жылдын 9-июнундагы N 79 </w:t>
            </w:r>
            <w:hyperlink r:id="rId24" w:history="1">
              <w:r w:rsidRPr="006606D5">
                <w:rPr>
                  <w:rStyle w:val="ab"/>
                  <w:rFonts w:ascii="Times New Roman" w:hAnsi="Times New Roman" w:cs="Times New Roman"/>
                  <w:color w:val="auto"/>
                  <w:sz w:val="24"/>
                  <w:szCs w:val="24"/>
                  <w:u w:val="none"/>
                </w:rPr>
                <w:t>Мыйзамына</w:t>
              </w:r>
            </w:hyperlink>
            <w:r w:rsidRPr="006606D5">
              <w:rPr>
                <w:rFonts w:ascii="Times New Roman" w:hAnsi="Times New Roman" w:cs="Times New Roman"/>
                <w:sz w:val="24"/>
                <w:szCs w:val="24"/>
              </w:rPr>
              <w:t xml:space="preserve"> ылайык күчүн жоготту)</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 xml:space="preserve">Жарандардын альтернативдик кызматты өтөөсүнүн тартиби Кыргыз Республикасынын </w:t>
            </w:r>
            <w:r w:rsidR="00F255ED" w:rsidRPr="006606D5">
              <w:rPr>
                <w:rFonts w:ascii="Times New Roman" w:hAnsi="Times New Roman" w:cs="Times New Roman"/>
                <w:b/>
                <w:sz w:val="24"/>
                <w:szCs w:val="24"/>
                <w:lang w:val="ky-KG"/>
              </w:rPr>
              <w:t>Министрлер Кабинети</w:t>
            </w:r>
            <w:r w:rsidRPr="006606D5">
              <w:rPr>
                <w:rFonts w:ascii="Times New Roman" w:hAnsi="Times New Roman" w:cs="Times New Roman"/>
                <w:sz w:val="24"/>
                <w:szCs w:val="24"/>
                <w:lang w:val="ky-KG"/>
              </w:rPr>
              <w:t xml:space="preserve"> тарабынан аныкталат.</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4. Альтернативдик кызматты өтөө төмөндөгүлөрдү карайт:</w:t>
            </w:r>
          </w:p>
          <w:p w:rsidR="006606D5" w:rsidRPr="00472F6A" w:rsidRDefault="00B96AE0" w:rsidP="006606D5">
            <w:pPr>
              <w:pStyle w:val="tkTekst"/>
              <w:spacing w:after="0"/>
              <w:rPr>
                <w:rFonts w:ascii="Times New Roman" w:hAnsi="Times New Roman" w:cs="Times New Roman"/>
                <w:b/>
                <w:sz w:val="24"/>
                <w:szCs w:val="24"/>
                <w:lang w:val="ky-KG"/>
              </w:rPr>
            </w:pPr>
            <w:r w:rsidRPr="006606D5">
              <w:rPr>
                <w:rFonts w:ascii="Times New Roman" w:hAnsi="Times New Roman" w:cs="Times New Roman"/>
                <w:b/>
                <w:sz w:val="24"/>
                <w:szCs w:val="24"/>
                <w:lang w:val="ky-KG"/>
              </w:rPr>
              <w:t>үй-бүлөлүк жагдайлары боюнча чакырылгандар үчүн - республикалык бюджеттин кирешесине эсептик көрсөткүчтүн 180 өлчөмүндө акчалай төгүмдү төлөөнү</w:t>
            </w:r>
            <w:r w:rsidR="006606D5">
              <w:rPr>
                <w:rFonts w:ascii="Times New Roman" w:hAnsi="Times New Roman" w:cs="Times New Roman"/>
                <w:b/>
                <w:sz w:val="24"/>
                <w:szCs w:val="24"/>
                <w:lang w:val="ky-KG"/>
              </w:rPr>
              <w:t xml:space="preserve">, ал эми </w:t>
            </w:r>
            <w:r w:rsidR="006606D5" w:rsidRPr="00472F6A">
              <w:rPr>
                <w:rFonts w:ascii="Times New Roman" w:hAnsi="Times New Roman" w:cs="Times New Roman"/>
                <w:b/>
                <w:sz w:val="24"/>
                <w:szCs w:val="24"/>
                <w:lang w:val="ky-KG"/>
              </w:rPr>
              <w:t>ар кандай себептер менен өлкөнүн аймагынан тышкары жүргөндүгү боюнча чакырылгандар үчүн - республикалык бюджеттин кирешесине эсептик көрсөткүчтүн 250 өлчөмүндө акчалай төгүмдү төлөөнү;</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 xml:space="preserve">диний ишеними курал пайдаланууга жана Куралдуу Күчтөрдө кызмат кылууга жол бербеген, катталган диний уюмдун мүчөсү болуп саналган жарандар, ошондой эле коомдук пайдалуу жумушту аткарууга каалоосун билдирген жарандар үчүн - кызмат өтөөнүн </w:t>
            </w:r>
            <w:r w:rsidRPr="006606D5">
              <w:rPr>
                <w:rFonts w:ascii="Times New Roman" w:hAnsi="Times New Roman" w:cs="Times New Roman"/>
                <w:sz w:val="24"/>
                <w:szCs w:val="24"/>
                <w:lang w:val="ky-KG"/>
              </w:rPr>
              <w:lastRenderedPageBreak/>
              <w:t xml:space="preserve">бүткүл мезгилинде </w:t>
            </w:r>
            <w:r w:rsidR="006606D5" w:rsidRPr="006606D5">
              <w:rPr>
                <w:rFonts w:ascii="Times New Roman" w:hAnsi="Times New Roman" w:cs="Times New Roman"/>
                <w:b/>
                <w:sz w:val="24"/>
                <w:szCs w:val="24"/>
                <w:lang w:val="ky-KG"/>
              </w:rPr>
              <w:t>108 сааттан ашпаган узактыктагы</w:t>
            </w:r>
            <w:r w:rsidR="006606D5" w:rsidRPr="006606D5">
              <w:rPr>
                <w:rFonts w:ascii="Times New Roman" w:hAnsi="Times New Roman" w:cs="Times New Roman"/>
                <w:sz w:val="24"/>
                <w:szCs w:val="24"/>
                <w:lang w:val="ky-KG"/>
              </w:rPr>
              <w:t xml:space="preserve"> </w:t>
            </w:r>
            <w:r w:rsidRPr="006606D5">
              <w:rPr>
                <w:rFonts w:ascii="Times New Roman" w:hAnsi="Times New Roman" w:cs="Times New Roman"/>
                <w:sz w:val="24"/>
                <w:szCs w:val="24"/>
                <w:lang w:val="ky-KG"/>
              </w:rPr>
              <w:t>коомдук пайдалуу жумушту аткарууну жана республикалык бюджеттин кирешесине эсептик көрсөткүчтүн 250 өлчөмүндө акчалай төгүмдү төлөөнү.</w:t>
            </w:r>
          </w:p>
          <w:p w:rsidR="00B96AE0" w:rsidRPr="003C0FCD"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Ар бир квартал ичинде акчалай төгүмдүн жалпы көлөмүнүн алтыдан биринен кем эмеси төлөнүүгө жатат.</w:t>
            </w:r>
          </w:p>
          <w:p w:rsidR="00B96AE0" w:rsidRPr="003C0FCD"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Альтернативдик кызматтын кызматчылары коомдук пайдалуу жумуштарды аткаруу үчүн жергиликтүү өз алдынча башкаруунун аткаруу органдарына жөнөтүлөт.</w:t>
            </w:r>
          </w:p>
          <w:p w:rsidR="00B96AE0" w:rsidRPr="003C0FCD"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Жергиликтүү өз алдынча башкаруунун аткаруу органдары тийиштүү аскер комиссариатына көрсөтүү үчүн альтернативдик кызматтын кызматчысына ал иштеген сааттардын саны жана жасаган жумуштары жөнүндө маалымкат берет.</w:t>
            </w:r>
          </w:p>
          <w:p w:rsidR="006606D5" w:rsidRDefault="00B96AE0" w:rsidP="00B96AE0">
            <w:pPr>
              <w:pStyle w:val="tkTekst"/>
              <w:spacing w:after="0" w:line="240" w:lineRule="auto"/>
              <w:rPr>
                <w:rFonts w:ascii="Times New Roman" w:eastAsia="SimSun" w:hAnsi="Times New Roman" w:cs="Times New Roman"/>
                <w:b/>
                <w:sz w:val="24"/>
                <w:szCs w:val="24"/>
                <w:lang w:val="ky-KG" w:eastAsia="zh-CN"/>
              </w:rPr>
            </w:pPr>
            <w:r w:rsidRPr="006606D5">
              <w:rPr>
                <w:rFonts w:ascii="Times New Roman" w:hAnsi="Times New Roman" w:cs="Times New Roman"/>
                <w:sz w:val="24"/>
                <w:szCs w:val="24"/>
                <w:lang w:val="ky-KG"/>
              </w:rPr>
              <w:t xml:space="preserve">5. Альтернативдик кызматтын кызматчысы тарабынан кызмат мөөнөтү аяктаган учурда ушул Мыйзамда белгиленген акчалай төгүмдөрдү төлөбөгөн же толук эмес төлөгөн учурда, чакыруу комиссиясынын альтернативдик кызматка чакыруу жөнүндө чечими жокко чыгарылат, ал эми альтернативдик кызматтын кызматчысы чакырылуучулардын эсебине өткөрүп берилет. </w:t>
            </w:r>
            <w:r w:rsidR="006606D5" w:rsidRPr="00EF1E4B">
              <w:rPr>
                <w:rFonts w:ascii="Times New Roman" w:eastAsia="SimSun" w:hAnsi="Times New Roman" w:cs="Times New Roman"/>
                <w:b/>
                <w:sz w:val="24"/>
                <w:szCs w:val="24"/>
                <w:lang w:val="ky-KG" w:eastAsia="zh-CN"/>
              </w:rPr>
              <w:t>Ушундай учурда төгүлгөн суммадагы ачалай төгүм Кыргыз Республикасынын Министрлер Кабинети белгилеген тартипте кайтарылат.</w:t>
            </w: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6. Жаран төмөнкүдөй учурларда альтернативдик кызматтан мөөнөтүнөн мурда бошотулууга жатат:</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lang w:val="ky-KG"/>
              </w:rPr>
              <w:t>медициналык-социалдык эксперттик комиссия аны ден-соолугунун мүмкүнчүлүктөрү чектелген адам деп тааныгандыгына байланыштуу;</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lang w:val="ky-KG"/>
              </w:rPr>
              <w:t>аскердик-врачтык комиссия аны альтернативдик кызмат өтөөгө жарамдуу эмес деп таааныгандыгына байланыштуу;</w:t>
            </w:r>
          </w:p>
          <w:p w:rsidR="00B96AE0" w:rsidRPr="006606D5" w:rsidRDefault="00B96AE0" w:rsidP="00B96AE0">
            <w:pPr>
              <w:pStyle w:val="tkTekst"/>
              <w:spacing w:after="0" w:line="240" w:lineRule="auto"/>
              <w:rPr>
                <w:rFonts w:ascii="Times New Roman" w:hAnsi="Times New Roman" w:cs="Times New Roman"/>
                <w:sz w:val="24"/>
                <w:szCs w:val="24"/>
              </w:rPr>
            </w:pPr>
            <w:r w:rsidRPr="006606D5">
              <w:rPr>
                <w:rFonts w:ascii="Times New Roman" w:hAnsi="Times New Roman" w:cs="Times New Roman"/>
                <w:sz w:val="24"/>
                <w:szCs w:val="24"/>
                <w:lang w:val="ky-KG"/>
              </w:rPr>
              <w:t>белгиленген төгүмдү толук өлчөмдө төлөгөндүгүнө байланыштуу;</w:t>
            </w:r>
          </w:p>
          <w:p w:rsidR="005815D5" w:rsidRPr="006606D5" w:rsidRDefault="005815D5" w:rsidP="00B96AE0">
            <w:pPr>
              <w:pStyle w:val="tkTekst"/>
              <w:spacing w:after="0" w:line="240" w:lineRule="auto"/>
              <w:rPr>
                <w:rFonts w:ascii="Times New Roman" w:hAnsi="Times New Roman" w:cs="Times New Roman"/>
                <w:b/>
                <w:sz w:val="24"/>
                <w:szCs w:val="24"/>
                <w:lang w:val="ky-KG"/>
              </w:rPr>
            </w:pPr>
          </w:p>
          <w:p w:rsidR="00CB269D" w:rsidRPr="006606D5" w:rsidRDefault="00CB269D" w:rsidP="00B96AE0">
            <w:pPr>
              <w:pStyle w:val="tkTekst"/>
              <w:spacing w:after="0" w:line="240" w:lineRule="auto"/>
              <w:rPr>
                <w:rFonts w:ascii="Times New Roman" w:hAnsi="Times New Roman" w:cs="Times New Roman"/>
                <w:b/>
                <w:sz w:val="24"/>
                <w:szCs w:val="24"/>
                <w:lang w:val="ky-KG"/>
              </w:rPr>
            </w:pPr>
            <w:r w:rsidRPr="006606D5">
              <w:rPr>
                <w:rFonts w:ascii="Times New Roman" w:hAnsi="Times New Roman" w:cs="Times New Roman"/>
                <w:b/>
                <w:sz w:val="24"/>
                <w:szCs w:val="24"/>
                <w:lang w:val="ky-KG"/>
              </w:rPr>
              <w:t>К</w:t>
            </w:r>
            <w:r w:rsidR="0097103A" w:rsidRPr="006606D5">
              <w:rPr>
                <w:rFonts w:ascii="Times New Roman" w:hAnsi="Times New Roman" w:cs="Times New Roman"/>
                <w:sz w:val="24"/>
                <w:szCs w:val="24"/>
                <w:lang w:val="ky-KG"/>
              </w:rPr>
              <w:t>ү</w:t>
            </w:r>
            <w:r w:rsidRPr="006606D5">
              <w:rPr>
                <w:rFonts w:ascii="Times New Roman" w:hAnsi="Times New Roman" w:cs="Times New Roman"/>
                <w:b/>
                <w:sz w:val="24"/>
                <w:szCs w:val="24"/>
                <w:lang w:val="ky-KG"/>
              </w:rPr>
              <w:t>ч</w:t>
            </w:r>
            <w:r w:rsidR="0097103A" w:rsidRPr="006606D5">
              <w:rPr>
                <w:rFonts w:ascii="Times New Roman" w:hAnsi="Times New Roman" w:cs="Times New Roman"/>
                <w:sz w:val="24"/>
                <w:szCs w:val="24"/>
                <w:lang w:val="ky-KG"/>
              </w:rPr>
              <w:t>ү</w:t>
            </w:r>
            <w:r w:rsidRPr="006606D5">
              <w:rPr>
                <w:rFonts w:ascii="Times New Roman" w:hAnsi="Times New Roman" w:cs="Times New Roman"/>
                <w:b/>
                <w:sz w:val="24"/>
                <w:szCs w:val="24"/>
                <w:lang w:val="ky-KG"/>
              </w:rPr>
              <w:t>н жоготту деп таанылсын</w:t>
            </w:r>
          </w:p>
          <w:p w:rsidR="00CB269D" w:rsidRPr="006606D5" w:rsidRDefault="00CB269D" w:rsidP="00B96AE0">
            <w:pPr>
              <w:pStyle w:val="tkTekst"/>
              <w:spacing w:after="0" w:line="240" w:lineRule="auto"/>
              <w:rPr>
                <w:rFonts w:ascii="Times New Roman" w:hAnsi="Times New Roman" w:cs="Times New Roman"/>
                <w:sz w:val="24"/>
                <w:szCs w:val="24"/>
                <w:lang w:val="ky-KG"/>
              </w:rPr>
            </w:pPr>
          </w:p>
          <w:p w:rsidR="00B96AE0" w:rsidRPr="006606D5" w:rsidRDefault="00B96AE0" w:rsidP="00B96AE0">
            <w:pPr>
              <w:pStyle w:val="tkTekst"/>
              <w:spacing w:after="0" w:line="240" w:lineRule="auto"/>
              <w:rPr>
                <w:rFonts w:ascii="Times New Roman" w:hAnsi="Times New Roman" w:cs="Times New Roman"/>
                <w:sz w:val="24"/>
                <w:szCs w:val="24"/>
                <w:lang w:val="ky-KG"/>
              </w:rPr>
            </w:pPr>
            <w:r w:rsidRPr="006606D5">
              <w:rPr>
                <w:rFonts w:ascii="Times New Roman" w:hAnsi="Times New Roman" w:cs="Times New Roman"/>
                <w:sz w:val="24"/>
                <w:szCs w:val="24"/>
                <w:lang w:val="ky-KG"/>
              </w:rPr>
              <w:t>эгерде ал кылмыш жасагандыгы үчүн соттолсо.</w:t>
            </w:r>
          </w:p>
          <w:p w:rsidR="006606D5" w:rsidRDefault="006606D5" w:rsidP="006606D5">
            <w:pPr>
              <w:ind w:firstLine="567"/>
              <w:jc w:val="both"/>
              <w:rPr>
                <w:rFonts w:ascii="Times New Roman" w:eastAsia="SimSun" w:hAnsi="Times New Roman" w:cs="Times New Roman"/>
                <w:b/>
                <w:sz w:val="24"/>
                <w:szCs w:val="24"/>
              </w:rPr>
            </w:pPr>
            <w:r w:rsidRPr="00472F6A">
              <w:rPr>
                <w:rFonts w:ascii="Times New Roman" w:eastAsia="SimSun" w:hAnsi="Times New Roman" w:cs="Times New Roman"/>
                <w:b/>
                <w:sz w:val="24"/>
                <w:szCs w:val="24"/>
              </w:rPr>
              <w:lastRenderedPageBreak/>
              <w:t>башка өлкөнүн жарандыгын алгандыгына байланыштуу.</w:t>
            </w:r>
          </w:p>
          <w:p w:rsidR="00B96AE0" w:rsidRPr="00C35781" w:rsidRDefault="00B96AE0" w:rsidP="00B96AE0">
            <w:pPr>
              <w:pStyle w:val="tkTekst"/>
              <w:spacing w:after="0" w:line="240" w:lineRule="auto"/>
              <w:rPr>
                <w:rFonts w:ascii="Times New Roman" w:hAnsi="Times New Roman" w:cs="Times New Roman"/>
                <w:sz w:val="24"/>
                <w:szCs w:val="24"/>
                <w:lang w:val="ky-KG"/>
              </w:rPr>
            </w:pPr>
            <w:r w:rsidRPr="00C35781">
              <w:rPr>
                <w:rFonts w:ascii="Times New Roman" w:hAnsi="Times New Roman" w:cs="Times New Roman"/>
                <w:sz w:val="24"/>
                <w:szCs w:val="24"/>
                <w:lang w:val="ky-KG"/>
              </w:rPr>
              <w:t>7. Альтернативдик кызмат аяктагандан жана толук сумманы төлөп бергенден кийин жаран</w:t>
            </w:r>
            <w:r w:rsidRPr="006606D5">
              <w:rPr>
                <w:rFonts w:ascii="Times New Roman" w:hAnsi="Times New Roman" w:cs="Times New Roman"/>
                <w:sz w:val="24"/>
                <w:szCs w:val="24"/>
                <w:lang w:val="ky-KG"/>
              </w:rPr>
              <w:t xml:space="preserve">, диний ишеними курал пайдаланууга жана Куралдуу Күчтөрдө кызмат кылууга жол бербеген, каттоого алынган диний уюмдун мүчөсүнөн тышкары </w:t>
            </w:r>
            <w:r w:rsidRPr="00C35781">
              <w:rPr>
                <w:rFonts w:ascii="Times New Roman" w:hAnsi="Times New Roman" w:cs="Times New Roman"/>
                <w:sz w:val="24"/>
                <w:szCs w:val="24"/>
                <w:lang w:val="ky-KG"/>
              </w:rPr>
              <w:t>запаска киргизилет.</w:t>
            </w:r>
          </w:p>
          <w:p w:rsidR="00B96AE0" w:rsidRPr="003C0FCD" w:rsidRDefault="00B96AE0" w:rsidP="00B96AE0">
            <w:pPr>
              <w:pStyle w:val="tkTekst"/>
              <w:spacing w:after="0" w:line="240" w:lineRule="auto"/>
              <w:rPr>
                <w:rFonts w:ascii="Times New Roman" w:hAnsi="Times New Roman" w:cs="Times New Roman"/>
                <w:sz w:val="24"/>
                <w:szCs w:val="24"/>
                <w:lang w:val="ky-KG"/>
              </w:rPr>
            </w:pPr>
            <w:r w:rsidRPr="003C0FCD">
              <w:rPr>
                <w:rFonts w:ascii="Times New Roman" w:hAnsi="Times New Roman" w:cs="Times New Roman"/>
                <w:sz w:val="24"/>
                <w:szCs w:val="24"/>
                <w:lang w:val="ky-KG"/>
              </w:rPr>
              <w:t>8. Альтернативдик кызматты өтүү укугуна ээ болгон жаран, жазуу түрүндөгү арыздын негизинде ушул Мыйзамда белгиленген тартипте мөөнөттүү аскер кызматына чакырылышы мүмкүн.</w:t>
            </w:r>
          </w:p>
          <w:p w:rsidR="00D21F33" w:rsidRPr="003C0FCD" w:rsidRDefault="00D21F33" w:rsidP="0085054F">
            <w:pPr>
              <w:pStyle w:val="tkTekst"/>
              <w:spacing w:after="0" w:line="240" w:lineRule="auto"/>
              <w:rPr>
                <w:rFonts w:ascii="Times New Roman" w:hAnsi="Times New Roman" w:cs="Times New Roman"/>
                <w:b/>
                <w:sz w:val="24"/>
                <w:szCs w:val="24"/>
                <w:lang w:val="ky-KG"/>
              </w:rPr>
            </w:pPr>
          </w:p>
        </w:tc>
      </w:tr>
      <w:tr w:rsidR="00D21F33" w:rsidRPr="00693D5D" w:rsidTr="00AA7412">
        <w:tc>
          <w:tcPr>
            <w:tcW w:w="7371" w:type="dxa"/>
          </w:tcPr>
          <w:p w:rsidR="00A54D1B" w:rsidRPr="00A54D1B" w:rsidRDefault="00A54D1B" w:rsidP="00A54D1B">
            <w:pPr>
              <w:pStyle w:val="tkZagolovok5"/>
              <w:spacing w:before="0" w:after="0" w:line="240" w:lineRule="auto"/>
              <w:rPr>
                <w:rFonts w:ascii="Times New Roman" w:hAnsi="Times New Roman" w:cs="Times New Roman"/>
                <w:b w:val="0"/>
                <w:sz w:val="24"/>
                <w:szCs w:val="24"/>
              </w:rPr>
            </w:pPr>
            <w:r w:rsidRPr="00A54D1B">
              <w:rPr>
                <w:rFonts w:ascii="Times New Roman" w:hAnsi="Times New Roman" w:cs="Times New Roman"/>
                <w:b w:val="0"/>
                <w:sz w:val="24"/>
                <w:szCs w:val="24"/>
              </w:rPr>
              <w:lastRenderedPageBreak/>
              <w:t>33-берене. Аскердик кызматка чакыруунун мөөнөтүн узартуу</w:t>
            </w:r>
          </w:p>
          <w:p w:rsidR="00A54D1B" w:rsidRPr="00A54D1B" w:rsidRDefault="00A54D1B" w:rsidP="00A54D1B">
            <w:pPr>
              <w:pStyle w:val="tkTekst"/>
              <w:spacing w:after="0" w:line="240" w:lineRule="auto"/>
              <w:rPr>
                <w:rFonts w:ascii="Times New Roman" w:hAnsi="Times New Roman" w:cs="Times New Roman"/>
                <w:sz w:val="24"/>
                <w:szCs w:val="24"/>
              </w:rPr>
            </w:pPr>
            <w:r w:rsidRPr="00A54D1B">
              <w:rPr>
                <w:rFonts w:ascii="Times New Roman" w:hAnsi="Times New Roman" w:cs="Times New Roman"/>
                <w:sz w:val="24"/>
                <w:szCs w:val="24"/>
              </w:rPr>
              <w:t>1. Аскердик кызматка чакыруунун мөөнөтүн узартуу чакыруу комиссиясынын чечими боюнча жарандарга берилет.</w:t>
            </w:r>
          </w:p>
          <w:p w:rsidR="00A54D1B" w:rsidRPr="00A54D1B" w:rsidRDefault="00A54D1B" w:rsidP="00A54D1B">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A54D1B" w:rsidRPr="00A54D1B" w:rsidRDefault="00A54D1B" w:rsidP="00A54D1B">
            <w:pPr>
              <w:pStyle w:val="tkTekst"/>
              <w:spacing w:after="0" w:line="240" w:lineRule="auto"/>
              <w:rPr>
                <w:rFonts w:ascii="Times New Roman" w:hAnsi="Times New Roman" w:cs="Times New Roman"/>
                <w:sz w:val="24"/>
                <w:szCs w:val="24"/>
              </w:rPr>
            </w:pPr>
            <w:r w:rsidRPr="00A54D1B">
              <w:rPr>
                <w:rFonts w:ascii="Times New Roman" w:hAnsi="Times New Roman" w:cs="Times New Roman"/>
                <w:sz w:val="24"/>
                <w:szCs w:val="24"/>
              </w:rPr>
              <w:t xml:space="preserve">6. Аскердик жана альтернативдик кызматка чакырылуудан мөөнөтүн узартуу укугуна ээ болгон жарандар, алардын каалоосу боюнча арызынын негизинде </w:t>
            </w:r>
            <w:r w:rsidRPr="000C6366">
              <w:rPr>
                <w:rFonts w:ascii="Times New Roman" w:hAnsi="Times New Roman" w:cs="Times New Roman"/>
                <w:b/>
                <w:sz w:val="24"/>
                <w:szCs w:val="24"/>
              </w:rPr>
              <w:t>аскердик кызматка</w:t>
            </w:r>
            <w:r w:rsidRPr="00A54D1B">
              <w:rPr>
                <w:rFonts w:ascii="Times New Roman" w:hAnsi="Times New Roman" w:cs="Times New Roman"/>
                <w:sz w:val="24"/>
                <w:szCs w:val="24"/>
              </w:rPr>
              <w:t xml:space="preserve"> чакырылышы мүмкүн.</w:t>
            </w:r>
          </w:p>
          <w:p w:rsidR="00A54D1B" w:rsidRPr="00A54D1B" w:rsidRDefault="00A54D1B" w:rsidP="00A54D1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D21F33" w:rsidRPr="00A54D1B" w:rsidRDefault="00D21F33" w:rsidP="00A54D1B">
            <w:pPr>
              <w:pStyle w:val="tkRedakcijaTekst"/>
              <w:spacing w:after="0" w:line="240" w:lineRule="auto"/>
              <w:rPr>
                <w:rFonts w:ascii="Times New Roman" w:hAnsi="Times New Roman" w:cs="Times New Roman"/>
                <w:b/>
                <w:strike/>
                <w:sz w:val="24"/>
                <w:szCs w:val="24"/>
              </w:rPr>
            </w:pPr>
            <w:bookmarkStart w:id="8" w:name="st_34"/>
            <w:bookmarkEnd w:id="8"/>
          </w:p>
        </w:tc>
        <w:tc>
          <w:tcPr>
            <w:tcW w:w="7307" w:type="dxa"/>
          </w:tcPr>
          <w:p w:rsidR="00A54D1B" w:rsidRPr="00A54D1B" w:rsidRDefault="00A54D1B" w:rsidP="00A54D1B">
            <w:pPr>
              <w:pStyle w:val="tkZagolovok5"/>
              <w:spacing w:before="0" w:after="0" w:line="240" w:lineRule="auto"/>
              <w:rPr>
                <w:rFonts w:ascii="Times New Roman" w:hAnsi="Times New Roman" w:cs="Times New Roman"/>
                <w:b w:val="0"/>
                <w:sz w:val="24"/>
                <w:szCs w:val="24"/>
              </w:rPr>
            </w:pPr>
            <w:r w:rsidRPr="00A54D1B">
              <w:rPr>
                <w:rFonts w:ascii="Times New Roman" w:hAnsi="Times New Roman" w:cs="Times New Roman"/>
                <w:b w:val="0"/>
                <w:sz w:val="24"/>
                <w:szCs w:val="24"/>
              </w:rPr>
              <w:t>33-берене. Аскердик кызматка чакыруунун мөөнөтүн узартуу</w:t>
            </w:r>
          </w:p>
          <w:p w:rsidR="00A54D1B" w:rsidRPr="00A54D1B" w:rsidRDefault="00A54D1B" w:rsidP="00A54D1B">
            <w:pPr>
              <w:pStyle w:val="tkTekst"/>
              <w:spacing w:after="0" w:line="240" w:lineRule="auto"/>
              <w:rPr>
                <w:rFonts w:ascii="Times New Roman" w:hAnsi="Times New Roman" w:cs="Times New Roman"/>
                <w:sz w:val="24"/>
                <w:szCs w:val="24"/>
              </w:rPr>
            </w:pPr>
            <w:r w:rsidRPr="00A54D1B">
              <w:rPr>
                <w:rFonts w:ascii="Times New Roman" w:hAnsi="Times New Roman" w:cs="Times New Roman"/>
                <w:sz w:val="24"/>
                <w:szCs w:val="24"/>
              </w:rPr>
              <w:t>1. Аскердик кызматка чакыруунун мөөнөтүн узартуу чакыруу комиссиясынын чечими боюнча жарандарга берилет.</w:t>
            </w:r>
          </w:p>
          <w:p w:rsidR="00A54D1B" w:rsidRPr="00A54D1B" w:rsidRDefault="00A54D1B" w:rsidP="00A54D1B">
            <w:pPr>
              <w:pStyle w:val="tkRedakcija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C35781" w:rsidRPr="00C35781" w:rsidRDefault="00C35781" w:rsidP="00C35781">
            <w:pPr>
              <w:pStyle w:val="tkTekst"/>
              <w:spacing w:after="0"/>
              <w:rPr>
                <w:rFonts w:ascii="Times New Roman" w:hAnsi="Times New Roman" w:cs="Times New Roman"/>
                <w:sz w:val="24"/>
                <w:szCs w:val="24"/>
                <w:lang w:val="ky-KG"/>
              </w:rPr>
            </w:pPr>
            <w:r w:rsidRPr="00C35781">
              <w:rPr>
                <w:rFonts w:ascii="Times New Roman" w:hAnsi="Times New Roman" w:cs="Times New Roman"/>
                <w:sz w:val="24"/>
                <w:szCs w:val="24"/>
                <w:lang w:val="ky-KG"/>
              </w:rPr>
              <w:t>6. Аскердик жана альтернативдик кызматка чакырылуудан мөөнөтүн узартуу укугуна ээ болгон жарандар,</w:t>
            </w:r>
            <w:r w:rsidRPr="00472F6A">
              <w:rPr>
                <w:rFonts w:ascii="Times New Roman" w:hAnsi="Times New Roman" w:cs="Times New Roman"/>
                <w:b/>
                <w:sz w:val="24"/>
                <w:szCs w:val="24"/>
                <w:lang w:val="ky-KG"/>
              </w:rPr>
              <w:t xml:space="preserve"> </w:t>
            </w:r>
            <w:r w:rsidRPr="00C35781">
              <w:rPr>
                <w:rFonts w:ascii="Times New Roman" w:hAnsi="Times New Roman" w:cs="Times New Roman"/>
                <w:sz w:val="24"/>
                <w:szCs w:val="24"/>
                <w:lang w:val="ky-KG"/>
              </w:rPr>
              <w:t xml:space="preserve">алардын каалоосу боюнча арызынын негизинде </w:t>
            </w:r>
            <w:r w:rsidRPr="000C6366">
              <w:rPr>
                <w:rFonts w:ascii="Times New Roman" w:hAnsi="Times New Roman" w:cs="Times New Roman"/>
                <w:b/>
                <w:sz w:val="24"/>
                <w:szCs w:val="24"/>
                <w:lang w:val="ky-KG"/>
              </w:rPr>
              <w:t xml:space="preserve">аскердик жана альтернативдик кызматка </w:t>
            </w:r>
            <w:r w:rsidRPr="00C35781">
              <w:rPr>
                <w:rFonts w:ascii="Times New Roman" w:hAnsi="Times New Roman" w:cs="Times New Roman"/>
                <w:sz w:val="24"/>
                <w:szCs w:val="24"/>
                <w:lang w:val="ky-KG"/>
              </w:rPr>
              <w:t>чакырылышы мүмкүн.</w:t>
            </w:r>
          </w:p>
          <w:p w:rsidR="00D21F33" w:rsidRPr="00C931E6" w:rsidRDefault="00A54D1B" w:rsidP="002845CD">
            <w:pPr>
              <w:pStyle w:val="tkTekst"/>
              <w:spacing w:after="0" w:line="240" w:lineRule="auto"/>
              <w:rPr>
                <w:rFonts w:ascii="Times New Roman" w:hAnsi="Times New Roman" w:cs="Times New Roman"/>
                <w:b/>
                <w:sz w:val="24"/>
                <w:szCs w:val="24"/>
                <w:lang w:val="ky-KG"/>
              </w:rPr>
            </w:pPr>
            <w:r>
              <w:rPr>
                <w:rFonts w:ascii="Times New Roman" w:hAnsi="Times New Roman" w:cs="Times New Roman"/>
                <w:sz w:val="24"/>
                <w:szCs w:val="24"/>
              </w:rPr>
              <w:t>…..</w:t>
            </w:r>
          </w:p>
        </w:tc>
      </w:tr>
      <w:tr w:rsidR="00D21F33" w:rsidRPr="00693D5D" w:rsidTr="00AA7412">
        <w:tc>
          <w:tcPr>
            <w:tcW w:w="7371" w:type="dxa"/>
          </w:tcPr>
          <w:p w:rsidR="00A54D1B" w:rsidRPr="00A54D1B" w:rsidRDefault="00A54D1B" w:rsidP="00A54D1B">
            <w:pPr>
              <w:pStyle w:val="tkZagolovok5"/>
              <w:spacing w:before="0" w:after="0" w:line="240" w:lineRule="auto"/>
              <w:rPr>
                <w:rFonts w:ascii="Times New Roman" w:hAnsi="Times New Roman" w:cs="Times New Roman"/>
                <w:b w:val="0"/>
                <w:sz w:val="24"/>
                <w:szCs w:val="24"/>
                <w:lang w:val="ky-KG"/>
              </w:rPr>
            </w:pPr>
            <w:r w:rsidRPr="00A54D1B">
              <w:rPr>
                <w:rFonts w:ascii="Times New Roman" w:hAnsi="Times New Roman" w:cs="Times New Roman"/>
                <w:b w:val="0"/>
                <w:sz w:val="24"/>
                <w:szCs w:val="24"/>
                <w:lang w:val="ky-KG"/>
              </w:rPr>
              <w:t>34-берене. Аскердик кызматка чакыруудан бошотуу</w:t>
            </w:r>
          </w:p>
          <w:p w:rsidR="00A54D1B" w:rsidRPr="00A54D1B" w:rsidRDefault="00A54D1B" w:rsidP="00A54D1B">
            <w:pPr>
              <w:pStyle w:val="tkTekst"/>
              <w:spacing w:after="0" w:line="240" w:lineRule="auto"/>
              <w:rPr>
                <w:rFonts w:ascii="Times New Roman" w:hAnsi="Times New Roman" w:cs="Times New Roman"/>
                <w:sz w:val="24"/>
                <w:szCs w:val="24"/>
                <w:lang w:val="ky-KG"/>
              </w:rPr>
            </w:pPr>
            <w:r w:rsidRPr="00A54D1B">
              <w:rPr>
                <w:rFonts w:ascii="Times New Roman" w:hAnsi="Times New Roman" w:cs="Times New Roman"/>
                <w:sz w:val="24"/>
                <w:szCs w:val="24"/>
                <w:lang w:val="ky-KG"/>
              </w:rPr>
              <w:t>1. Аскердик кызматка чакыруудан төмөнкү жарандар бошотулат:</w:t>
            </w:r>
          </w:p>
          <w:p w:rsidR="00A54D1B" w:rsidRPr="00A54D1B" w:rsidRDefault="00A54D1B" w:rsidP="00A54D1B">
            <w:pPr>
              <w:pStyle w:val="tkTekst"/>
              <w:spacing w:after="0" w:line="240" w:lineRule="auto"/>
              <w:rPr>
                <w:rFonts w:ascii="Times New Roman" w:hAnsi="Times New Roman" w:cs="Times New Roman"/>
                <w:sz w:val="24"/>
                <w:szCs w:val="24"/>
                <w:lang w:val="ky-KG"/>
              </w:rPr>
            </w:pPr>
            <w:r w:rsidRPr="00A54D1B">
              <w:rPr>
                <w:rFonts w:ascii="Times New Roman" w:hAnsi="Times New Roman" w:cs="Times New Roman"/>
                <w:sz w:val="24"/>
                <w:szCs w:val="24"/>
                <w:lang w:val="ky-KG"/>
              </w:rPr>
              <w:t>тынчтык убакта аскердик кызматка жараксыз, согуш убагында катардагы эмес кызматка жарактуу деп табылган;</w:t>
            </w:r>
          </w:p>
          <w:p w:rsidR="00A54D1B" w:rsidRPr="00A54D1B" w:rsidRDefault="00A54D1B" w:rsidP="00A54D1B">
            <w:pPr>
              <w:pStyle w:val="tkTekst"/>
              <w:spacing w:after="0" w:line="240" w:lineRule="auto"/>
              <w:rPr>
                <w:rFonts w:ascii="Times New Roman" w:hAnsi="Times New Roman" w:cs="Times New Roman"/>
                <w:sz w:val="24"/>
                <w:szCs w:val="24"/>
              </w:rPr>
            </w:pPr>
            <w:r w:rsidRPr="00A54D1B">
              <w:rPr>
                <w:rFonts w:ascii="Times New Roman" w:hAnsi="Times New Roman" w:cs="Times New Roman"/>
                <w:sz w:val="24"/>
                <w:szCs w:val="24"/>
              </w:rPr>
              <w:t>аскердик каттоодон чыгаруу менен аскердик кызматка жараксыз деп табылган;</w:t>
            </w:r>
          </w:p>
          <w:p w:rsidR="00A54D1B" w:rsidRPr="00A54D1B" w:rsidRDefault="00A54D1B" w:rsidP="00A54D1B">
            <w:pPr>
              <w:pStyle w:val="tkTekst"/>
              <w:spacing w:after="0" w:line="240" w:lineRule="auto"/>
              <w:rPr>
                <w:rFonts w:ascii="Times New Roman" w:hAnsi="Times New Roman" w:cs="Times New Roman"/>
                <w:sz w:val="24"/>
                <w:szCs w:val="24"/>
              </w:rPr>
            </w:pPr>
            <w:r w:rsidRPr="00A54D1B">
              <w:rPr>
                <w:rFonts w:ascii="Times New Roman" w:hAnsi="Times New Roman" w:cs="Times New Roman"/>
                <w:sz w:val="24"/>
                <w:szCs w:val="24"/>
                <w:lang w:val="ky-KG"/>
              </w:rPr>
              <w:t>соттуулугу барлар соттуулугу жоюлганына же алып салынганына карабастан;</w:t>
            </w:r>
          </w:p>
          <w:p w:rsidR="00A54D1B" w:rsidRPr="00A54D1B" w:rsidRDefault="00A54D1B" w:rsidP="00A54D1B">
            <w:pPr>
              <w:pStyle w:val="tkTekst"/>
              <w:spacing w:after="0" w:line="240" w:lineRule="auto"/>
              <w:rPr>
                <w:rFonts w:ascii="Times New Roman" w:hAnsi="Times New Roman" w:cs="Times New Roman"/>
                <w:sz w:val="24"/>
                <w:szCs w:val="24"/>
              </w:rPr>
            </w:pPr>
            <w:r w:rsidRPr="00A54D1B">
              <w:rPr>
                <w:rFonts w:ascii="Times New Roman" w:hAnsi="Times New Roman" w:cs="Times New Roman"/>
                <w:sz w:val="24"/>
                <w:szCs w:val="24"/>
              </w:rPr>
              <w:t>Кыргыз Республикасынын жарандыгын алганга чейин, башка мамлекеттердин Куралдуу Күчтөрүндө аскердик кызматты өткөн;</w:t>
            </w:r>
          </w:p>
          <w:p w:rsidR="00A54D1B" w:rsidRPr="00A54D1B" w:rsidRDefault="00A54D1B" w:rsidP="00A54D1B">
            <w:pPr>
              <w:pStyle w:val="tkTekst"/>
              <w:spacing w:after="0" w:line="240" w:lineRule="auto"/>
              <w:rPr>
                <w:rFonts w:ascii="Times New Roman" w:hAnsi="Times New Roman" w:cs="Times New Roman"/>
                <w:sz w:val="24"/>
                <w:szCs w:val="24"/>
              </w:rPr>
            </w:pPr>
            <w:r w:rsidRPr="00A54D1B">
              <w:rPr>
                <w:rFonts w:ascii="Times New Roman" w:hAnsi="Times New Roman" w:cs="Times New Roman"/>
                <w:sz w:val="24"/>
                <w:szCs w:val="24"/>
                <w:lang w:val="ky-KG"/>
              </w:rPr>
              <w:t xml:space="preserve">жыйырма беш жаш куракка чыккандар, эгерде алар жыйырма беш жашка толгонго чейин райондук (шаардык) чакыруу комиссияларынын чечимдери менен аларга мөөнөттүү аскердик </w:t>
            </w:r>
            <w:r w:rsidRPr="00A54D1B">
              <w:rPr>
                <w:rFonts w:ascii="Times New Roman" w:hAnsi="Times New Roman" w:cs="Times New Roman"/>
                <w:sz w:val="24"/>
                <w:szCs w:val="24"/>
                <w:lang w:val="ky-KG"/>
              </w:rPr>
              <w:lastRenderedPageBreak/>
              <w:t>кызматка чакыруунун мөөнөтүн кийинкиге калтыруу же андан бошотуу берилген болсо.</w:t>
            </w:r>
          </w:p>
          <w:p w:rsidR="00A54D1B" w:rsidRPr="00A54D1B" w:rsidRDefault="00A54D1B" w:rsidP="00A54D1B">
            <w:pPr>
              <w:pStyle w:val="tkTekst"/>
              <w:spacing w:after="0" w:line="240" w:lineRule="auto"/>
              <w:rPr>
                <w:rFonts w:ascii="Times New Roman" w:hAnsi="Times New Roman" w:cs="Times New Roman"/>
                <w:sz w:val="24"/>
                <w:szCs w:val="24"/>
              </w:rPr>
            </w:pPr>
            <w:r w:rsidRPr="00A54D1B">
              <w:rPr>
                <w:rFonts w:ascii="Times New Roman" w:hAnsi="Times New Roman" w:cs="Times New Roman"/>
                <w:sz w:val="24"/>
                <w:szCs w:val="24"/>
              </w:rPr>
              <w:t xml:space="preserve">2. Жарандарды аскердик жана альтернативдик кызматка чакыруудан бошотуу тартиби Кыргыз Республикасынын </w:t>
            </w:r>
            <w:r w:rsidRPr="00A54D1B">
              <w:rPr>
                <w:rFonts w:ascii="Times New Roman" w:hAnsi="Times New Roman" w:cs="Times New Roman"/>
                <w:b/>
                <w:sz w:val="24"/>
                <w:szCs w:val="24"/>
              </w:rPr>
              <w:t>Өкмөтү</w:t>
            </w:r>
            <w:r w:rsidRPr="00A54D1B">
              <w:rPr>
                <w:rFonts w:ascii="Times New Roman" w:hAnsi="Times New Roman" w:cs="Times New Roman"/>
                <w:sz w:val="24"/>
                <w:szCs w:val="24"/>
              </w:rPr>
              <w:t xml:space="preserve"> тарабынан аныкталат.</w:t>
            </w:r>
          </w:p>
          <w:p w:rsidR="00A54D1B" w:rsidRPr="00A54D1B" w:rsidRDefault="00A54D1B" w:rsidP="00A54D1B">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77BD1" w:rsidRPr="00977BD1" w:rsidRDefault="00977BD1" w:rsidP="00977BD1">
            <w:pPr>
              <w:pStyle w:val="tkZagolovok5"/>
              <w:spacing w:before="0" w:after="0" w:line="240" w:lineRule="auto"/>
              <w:rPr>
                <w:rFonts w:ascii="Times New Roman" w:hAnsi="Times New Roman" w:cs="Times New Roman"/>
                <w:b w:val="0"/>
                <w:sz w:val="24"/>
                <w:szCs w:val="24"/>
              </w:rPr>
            </w:pPr>
            <w:r w:rsidRPr="00977BD1">
              <w:rPr>
                <w:rFonts w:ascii="Times New Roman" w:hAnsi="Times New Roman" w:cs="Times New Roman"/>
                <w:b w:val="0"/>
                <w:sz w:val="24"/>
                <w:szCs w:val="24"/>
              </w:rPr>
              <w:t>35-берене. Запаска киргизүү</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rPr>
              <w:t>1. Запаска киргизилген адамдар болуп төмөнкүлөр саналат:</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rPr>
              <w:t>аскер кызматынан бошотулгандар;</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lang w:val="ky-KG"/>
              </w:rPr>
              <w:t>запастагы офицерлер программасы боюнча аскердик даярдоодон өткөн адамдар, запас боюнча аскердик наам ыйгарылгандан кийин;</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rPr>
              <w:t>запаска киргизүү менен</w:t>
            </w:r>
            <w:r w:rsidRPr="00977BD1">
              <w:rPr>
                <w:rFonts w:ascii="Times New Roman" w:hAnsi="Times New Roman" w:cs="Times New Roman"/>
                <w:sz w:val="24"/>
                <w:szCs w:val="24"/>
                <w:lang w:val="ky-KG"/>
              </w:rPr>
              <w:t xml:space="preserve">, диний ишеними курал пайдаланууга жана Куралдуу Күчтөрдө кызмат кылууга жол бербеген, каттоого алынган диний уюмдун мүчөсү болуп саналган жарандардан тышкары, </w:t>
            </w:r>
            <w:r w:rsidRPr="00977BD1">
              <w:rPr>
                <w:rFonts w:ascii="Times New Roman" w:hAnsi="Times New Roman" w:cs="Times New Roman"/>
                <w:sz w:val="24"/>
                <w:szCs w:val="24"/>
              </w:rPr>
              <w:t>альтернативдик кызматтан бошотулгандар;</w:t>
            </w:r>
          </w:p>
          <w:p w:rsidR="00977BD1" w:rsidRPr="00977BD1" w:rsidRDefault="00977BD1" w:rsidP="00977BD1">
            <w:pPr>
              <w:pStyle w:val="tkRedakcijaTekst"/>
              <w:spacing w:after="0" w:line="240" w:lineRule="auto"/>
              <w:rPr>
                <w:rFonts w:ascii="Times New Roman" w:hAnsi="Times New Roman" w:cs="Times New Roman"/>
                <w:sz w:val="24"/>
                <w:szCs w:val="24"/>
              </w:rPr>
            </w:pPr>
            <w:r w:rsidRPr="00977BD1">
              <w:rPr>
                <w:rFonts w:ascii="Times New Roman" w:hAnsi="Times New Roman" w:cs="Times New Roman"/>
                <w:sz w:val="24"/>
                <w:szCs w:val="24"/>
              </w:rPr>
              <w:t xml:space="preserve">(абзац КР 2012-жылдын 9-июнундагы N 79 </w:t>
            </w:r>
            <w:hyperlink r:id="rId25" w:history="1">
              <w:r w:rsidRPr="00977BD1">
                <w:rPr>
                  <w:rStyle w:val="ab"/>
                  <w:rFonts w:ascii="Times New Roman" w:hAnsi="Times New Roman" w:cs="Times New Roman"/>
                  <w:color w:val="auto"/>
                  <w:sz w:val="24"/>
                  <w:szCs w:val="24"/>
                  <w:u w:val="none"/>
                </w:rPr>
                <w:t>Мыйзамына</w:t>
              </w:r>
            </w:hyperlink>
            <w:r w:rsidRPr="00977BD1">
              <w:rPr>
                <w:rFonts w:ascii="Times New Roman" w:hAnsi="Times New Roman" w:cs="Times New Roman"/>
                <w:sz w:val="24"/>
                <w:szCs w:val="24"/>
              </w:rPr>
              <w:t xml:space="preserve"> ылайык күчүн жоготту)</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rPr>
              <w:t>аскер кызматына чакыруудан бошотулгандыгына байланыштуу аскер кызматын өтпөгөндөр;</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rPr>
              <w:t>аскердик-каттоо адистиги бар аялдар.</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lang w:val="ky-KG"/>
              </w:rPr>
              <w:t>ички иштер маселелерин алып баруучу ыйгарым укуктуу мамлекеттик органдын жогорку кесиптик билим берүү уюмдарын (бюджеттик негизде күндүзгү окуу формасында) жана башка өлкөлөрдүн ушундай билим берүү уюмдарын бүтүргөндөр, ички иштер органдарынын бошотулгандар.</w:t>
            </w:r>
          </w:p>
          <w:p w:rsidR="00977BD1" w:rsidRPr="00977BD1" w:rsidRDefault="00977BD1" w:rsidP="00977BD1">
            <w:pPr>
              <w:pStyle w:val="tkKomentarij"/>
              <w:spacing w:after="0" w:line="240" w:lineRule="auto"/>
              <w:rPr>
                <w:rFonts w:ascii="Times New Roman" w:hAnsi="Times New Roman" w:cs="Times New Roman"/>
                <w:color w:val="auto"/>
                <w:sz w:val="24"/>
                <w:szCs w:val="24"/>
              </w:rPr>
            </w:pPr>
            <w:r w:rsidRPr="00977BD1">
              <w:rPr>
                <w:rFonts w:ascii="Times New Roman" w:hAnsi="Times New Roman" w:cs="Times New Roman"/>
                <w:color w:val="auto"/>
                <w:sz w:val="24"/>
                <w:szCs w:val="24"/>
                <w:lang w:val="ky-KG"/>
              </w:rPr>
              <w:t>Караңыз:</w:t>
            </w:r>
          </w:p>
          <w:p w:rsidR="00977BD1" w:rsidRPr="00977BD1" w:rsidRDefault="00977BD1" w:rsidP="00977BD1">
            <w:pPr>
              <w:pStyle w:val="tkKomentarij"/>
              <w:spacing w:after="0" w:line="240" w:lineRule="auto"/>
              <w:rPr>
                <w:rFonts w:ascii="Times New Roman" w:hAnsi="Times New Roman" w:cs="Times New Roman"/>
                <w:color w:val="auto"/>
                <w:sz w:val="24"/>
                <w:szCs w:val="24"/>
              </w:rPr>
            </w:pPr>
            <w:r w:rsidRPr="00977BD1">
              <w:rPr>
                <w:rFonts w:ascii="Times New Roman" w:hAnsi="Times New Roman" w:cs="Times New Roman"/>
                <w:color w:val="auto"/>
                <w:sz w:val="24"/>
                <w:szCs w:val="24"/>
              </w:rPr>
              <w:t>КР Жогорку Сотунун Конституциялык палатасынын 2013-жылдын 19-ноябрындагы</w:t>
            </w:r>
            <w:r w:rsidRPr="00977BD1">
              <w:rPr>
                <w:rFonts w:ascii="Times New Roman" w:hAnsi="Times New Roman" w:cs="Times New Roman"/>
                <w:color w:val="auto"/>
                <w:sz w:val="24"/>
                <w:szCs w:val="24"/>
                <w:lang w:val="ky-KG"/>
              </w:rPr>
              <w:t xml:space="preserve"> 10-р </w:t>
            </w:r>
            <w:hyperlink r:id="rId26" w:history="1">
              <w:r w:rsidRPr="00977BD1">
                <w:rPr>
                  <w:rStyle w:val="ab"/>
                  <w:rFonts w:ascii="Times New Roman" w:hAnsi="Times New Roman" w:cs="Times New Roman"/>
                  <w:color w:val="auto"/>
                  <w:sz w:val="24"/>
                  <w:szCs w:val="24"/>
                  <w:u w:val="none"/>
                </w:rPr>
                <w:t>чечими</w:t>
              </w:r>
            </w:hyperlink>
          </w:p>
          <w:p w:rsidR="00D21F33"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rPr>
              <w:t xml:space="preserve">2. Ден-соолугу боюнча запаста турган адамдар </w:t>
            </w:r>
            <w:r w:rsidRPr="00977BD1">
              <w:rPr>
                <w:rFonts w:ascii="Times New Roman" w:hAnsi="Times New Roman" w:cs="Times New Roman"/>
                <w:sz w:val="24"/>
                <w:szCs w:val="24"/>
                <w:lang w:val="ky-KG"/>
              </w:rPr>
              <w:t xml:space="preserve">Кыргыз Республикасынын </w:t>
            </w:r>
            <w:r w:rsidRPr="00977BD1">
              <w:rPr>
                <w:rFonts w:ascii="Times New Roman" w:hAnsi="Times New Roman" w:cs="Times New Roman"/>
                <w:b/>
                <w:sz w:val="24"/>
                <w:szCs w:val="24"/>
                <w:lang w:val="ky-KG"/>
              </w:rPr>
              <w:t xml:space="preserve">Өкмөтү </w:t>
            </w:r>
            <w:r w:rsidRPr="00977BD1">
              <w:rPr>
                <w:rFonts w:ascii="Times New Roman" w:hAnsi="Times New Roman" w:cs="Times New Roman"/>
                <w:sz w:val="24"/>
                <w:szCs w:val="24"/>
                <w:lang w:val="ky-KG"/>
              </w:rPr>
              <w:t xml:space="preserve">тарабынан аныкталуучу тартипте </w:t>
            </w:r>
            <w:r w:rsidRPr="00977BD1">
              <w:rPr>
                <w:rFonts w:ascii="Times New Roman" w:hAnsi="Times New Roman" w:cs="Times New Roman"/>
                <w:sz w:val="24"/>
                <w:szCs w:val="24"/>
              </w:rPr>
              <w:t>аскер кызматына жарамдуулугун аныктоо үчүн медициналык күбөлөндүрүүдөн өтүшөт.</w:t>
            </w:r>
            <w:bookmarkStart w:id="9" w:name="st_36"/>
            <w:bookmarkEnd w:id="9"/>
          </w:p>
        </w:tc>
        <w:tc>
          <w:tcPr>
            <w:tcW w:w="7307" w:type="dxa"/>
          </w:tcPr>
          <w:p w:rsidR="00A54D1B" w:rsidRPr="00A54D1B" w:rsidRDefault="00A54D1B" w:rsidP="00A54D1B">
            <w:pPr>
              <w:pStyle w:val="tkZagolovok5"/>
              <w:spacing w:before="0" w:after="0" w:line="240" w:lineRule="auto"/>
              <w:rPr>
                <w:rFonts w:ascii="Times New Roman" w:hAnsi="Times New Roman" w:cs="Times New Roman"/>
                <w:b w:val="0"/>
                <w:sz w:val="24"/>
                <w:szCs w:val="24"/>
              </w:rPr>
            </w:pPr>
            <w:r w:rsidRPr="00A54D1B">
              <w:rPr>
                <w:rFonts w:ascii="Times New Roman" w:hAnsi="Times New Roman" w:cs="Times New Roman"/>
                <w:b w:val="0"/>
                <w:sz w:val="24"/>
                <w:szCs w:val="24"/>
              </w:rPr>
              <w:lastRenderedPageBreak/>
              <w:t>34-берене. Аскердик кызматка чакыруудан бошотуу</w:t>
            </w:r>
          </w:p>
          <w:p w:rsidR="00A54D1B" w:rsidRPr="00A54D1B" w:rsidRDefault="00A54D1B" w:rsidP="00A54D1B">
            <w:pPr>
              <w:pStyle w:val="tkTekst"/>
              <w:spacing w:after="0" w:line="240" w:lineRule="auto"/>
              <w:rPr>
                <w:rFonts w:ascii="Times New Roman" w:hAnsi="Times New Roman" w:cs="Times New Roman"/>
                <w:sz w:val="24"/>
                <w:szCs w:val="24"/>
              </w:rPr>
            </w:pPr>
            <w:r w:rsidRPr="00A54D1B">
              <w:rPr>
                <w:rFonts w:ascii="Times New Roman" w:hAnsi="Times New Roman" w:cs="Times New Roman"/>
                <w:sz w:val="24"/>
                <w:szCs w:val="24"/>
              </w:rPr>
              <w:t>1. Аскердик кызматка чакыруудан төмөнкү жарандар бошотулат:</w:t>
            </w:r>
          </w:p>
          <w:p w:rsidR="00A54D1B" w:rsidRPr="00A54D1B" w:rsidRDefault="00A54D1B" w:rsidP="00A54D1B">
            <w:pPr>
              <w:pStyle w:val="tkTekst"/>
              <w:spacing w:after="0" w:line="240" w:lineRule="auto"/>
              <w:rPr>
                <w:rFonts w:ascii="Times New Roman" w:hAnsi="Times New Roman" w:cs="Times New Roman"/>
                <w:sz w:val="24"/>
                <w:szCs w:val="24"/>
              </w:rPr>
            </w:pPr>
            <w:r w:rsidRPr="00A54D1B">
              <w:rPr>
                <w:rFonts w:ascii="Times New Roman" w:hAnsi="Times New Roman" w:cs="Times New Roman"/>
                <w:sz w:val="24"/>
                <w:szCs w:val="24"/>
              </w:rPr>
              <w:t>тынчтык убакта аскердик кызматка жараксыз, согуш убагында катардагы эмес кызматка жарактуу деп табылган;</w:t>
            </w:r>
          </w:p>
          <w:p w:rsidR="00A54D1B" w:rsidRPr="00A54D1B" w:rsidRDefault="00A54D1B" w:rsidP="00A54D1B">
            <w:pPr>
              <w:pStyle w:val="tkTekst"/>
              <w:spacing w:after="0" w:line="240" w:lineRule="auto"/>
              <w:rPr>
                <w:rFonts w:ascii="Times New Roman" w:hAnsi="Times New Roman" w:cs="Times New Roman"/>
                <w:sz w:val="24"/>
                <w:szCs w:val="24"/>
              </w:rPr>
            </w:pPr>
            <w:r w:rsidRPr="00A54D1B">
              <w:rPr>
                <w:rFonts w:ascii="Times New Roman" w:hAnsi="Times New Roman" w:cs="Times New Roman"/>
                <w:sz w:val="24"/>
                <w:szCs w:val="24"/>
              </w:rPr>
              <w:t>аскердик каттоодон чыгаруу менен аскердик кызматка жараксыз деп табылган;</w:t>
            </w:r>
          </w:p>
          <w:p w:rsidR="00A54D1B" w:rsidRPr="00A54D1B" w:rsidRDefault="00A54D1B" w:rsidP="00A54D1B">
            <w:pPr>
              <w:pStyle w:val="tkTekst"/>
              <w:spacing w:after="0" w:line="240" w:lineRule="auto"/>
              <w:rPr>
                <w:rFonts w:ascii="Times New Roman" w:hAnsi="Times New Roman" w:cs="Times New Roman"/>
                <w:sz w:val="24"/>
                <w:szCs w:val="24"/>
              </w:rPr>
            </w:pPr>
            <w:r w:rsidRPr="00A54D1B">
              <w:rPr>
                <w:rFonts w:ascii="Times New Roman" w:hAnsi="Times New Roman" w:cs="Times New Roman"/>
                <w:sz w:val="24"/>
                <w:szCs w:val="24"/>
                <w:lang w:val="ky-KG"/>
              </w:rPr>
              <w:t>соттуулугу барлар соттуулугу жоюлганына же алып салынганына карабастан;</w:t>
            </w:r>
          </w:p>
          <w:p w:rsidR="00A54D1B" w:rsidRPr="00A54D1B" w:rsidRDefault="00A54D1B" w:rsidP="00A54D1B">
            <w:pPr>
              <w:pStyle w:val="tkTekst"/>
              <w:spacing w:after="0" w:line="240" w:lineRule="auto"/>
              <w:rPr>
                <w:rFonts w:ascii="Times New Roman" w:hAnsi="Times New Roman" w:cs="Times New Roman"/>
                <w:sz w:val="24"/>
                <w:szCs w:val="24"/>
              </w:rPr>
            </w:pPr>
            <w:r w:rsidRPr="00A54D1B">
              <w:rPr>
                <w:rFonts w:ascii="Times New Roman" w:hAnsi="Times New Roman" w:cs="Times New Roman"/>
                <w:sz w:val="24"/>
                <w:szCs w:val="24"/>
              </w:rPr>
              <w:t>Кыргыз Республикасынын жарандыгын алганга чейин, башка мамлекеттердин Куралдуу Күчтөрүндө аскердик кызматты өткөн;</w:t>
            </w:r>
          </w:p>
          <w:p w:rsidR="00A54D1B" w:rsidRPr="00A54D1B" w:rsidRDefault="00A54D1B" w:rsidP="00A54D1B">
            <w:pPr>
              <w:pStyle w:val="tkTekst"/>
              <w:spacing w:after="0" w:line="240" w:lineRule="auto"/>
              <w:rPr>
                <w:rFonts w:ascii="Times New Roman" w:hAnsi="Times New Roman" w:cs="Times New Roman"/>
                <w:sz w:val="24"/>
                <w:szCs w:val="24"/>
              </w:rPr>
            </w:pPr>
            <w:r w:rsidRPr="00A54D1B">
              <w:rPr>
                <w:rFonts w:ascii="Times New Roman" w:hAnsi="Times New Roman" w:cs="Times New Roman"/>
                <w:sz w:val="24"/>
                <w:szCs w:val="24"/>
                <w:lang w:val="ky-KG"/>
              </w:rPr>
              <w:t xml:space="preserve">жыйырма беш жаш куракка чыккандар, эгерде алар жыйырма беш жашка толгонго чейин райондук (шаардык) чакыруу комиссияларынын чечимдери менен аларга мөөнөттүү аскердик </w:t>
            </w:r>
            <w:r w:rsidRPr="00A54D1B">
              <w:rPr>
                <w:rFonts w:ascii="Times New Roman" w:hAnsi="Times New Roman" w:cs="Times New Roman"/>
                <w:sz w:val="24"/>
                <w:szCs w:val="24"/>
                <w:lang w:val="ky-KG"/>
              </w:rPr>
              <w:lastRenderedPageBreak/>
              <w:t>кызматка чакыруунун мөөнөтүн кийинкиге калтыруу же андан бошотуу берилген болсо.</w:t>
            </w:r>
          </w:p>
          <w:p w:rsidR="00A54D1B" w:rsidRPr="00A54D1B" w:rsidRDefault="00A54D1B" w:rsidP="00A54D1B">
            <w:pPr>
              <w:pStyle w:val="tkTekst"/>
              <w:spacing w:after="0" w:line="240" w:lineRule="auto"/>
              <w:rPr>
                <w:rFonts w:ascii="Times New Roman" w:hAnsi="Times New Roman" w:cs="Times New Roman"/>
                <w:sz w:val="24"/>
                <w:szCs w:val="24"/>
              </w:rPr>
            </w:pPr>
            <w:r w:rsidRPr="00A54D1B">
              <w:rPr>
                <w:rFonts w:ascii="Times New Roman" w:hAnsi="Times New Roman" w:cs="Times New Roman"/>
                <w:sz w:val="24"/>
                <w:szCs w:val="24"/>
              </w:rPr>
              <w:t xml:space="preserve">2. Жарандарды аскердик жана альтернативдик кызматка чакыруудан бошотуу тартиби Кыргыз Республикасынын </w:t>
            </w:r>
            <w:r w:rsidRPr="00A54D1B">
              <w:rPr>
                <w:rFonts w:ascii="Times New Roman" w:hAnsi="Times New Roman" w:cs="Times New Roman"/>
                <w:b/>
                <w:sz w:val="24"/>
                <w:szCs w:val="24"/>
              </w:rPr>
              <w:t>Министрлер Кабинети</w:t>
            </w:r>
            <w:r>
              <w:rPr>
                <w:rFonts w:ascii="Times New Roman" w:hAnsi="Times New Roman" w:cs="Times New Roman"/>
                <w:sz w:val="24"/>
                <w:szCs w:val="24"/>
              </w:rPr>
              <w:t xml:space="preserve"> </w:t>
            </w:r>
            <w:r w:rsidRPr="00A54D1B">
              <w:rPr>
                <w:rFonts w:ascii="Times New Roman" w:hAnsi="Times New Roman" w:cs="Times New Roman"/>
                <w:sz w:val="24"/>
                <w:szCs w:val="24"/>
              </w:rPr>
              <w:t>тарабынан аныкталат.</w:t>
            </w:r>
          </w:p>
          <w:p w:rsidR="00D21F33" w:rsidRDefault="00A54D1B" w:rsidP="00A54D1B">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t>…..</w:t>
            </w:r>
          </w:p>
          <w:p w:rsidR="00977BD1" w:rsidRPr="00977BD1" w:rsidRDefault="00977BD1" w:rsidP="00977BD1">
            <w:pPr>
              <w:pStyle w:val="tkZagolovok5"/>
              <w:spacing w:before="0" w:after="0" w:line="240" w:lineRule="auto"/>
              <w:rPr>
                <w:rFonts w:ascii="Times New Roman" w:hAnsi="Times New Roman" w:cs="Times New Roman"/>
                <w:b w:val="0"/>
                <w:sz w:val="24"/>
                <w:szCs w:val="24"/>
              </w:rPr>
            </w:pPr>
            <w:r w:rsidRPr="00977BD1">
              <w:rPr>
                <w:rFonts w:ascii="Times New Roman" w:hAnsi="Times New Roman" w:cs="Times New Roman"/>
                <w:b w:val="0"/>
                <w:sz w:val="24"/>
                <w:szCs w:val="24"/>
              </w:rPr>
              <w:t>35-берене. Запаска киргизүү</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rPr>
              <w:t>1. Запаска киргизилген адамдар болуп төмөнкүлөр саналат:</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rPr>
              <w:t>аскер кызматынан бошотулгандар;</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lang w:val="ky-KG"/>
              </w:rPr>
              <w:t>запастагы офицерлер программасы боюнча аскердик даярдоодон өткөн адамдар, запас боюнча аскердик наам ыйгарылгандан кийин;</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rPr>
              <w:t>запаска киргизүү менен</w:t>
            </w:r>
            <w:r w:rsidRPr="00977BD1">
              <w:rPr>
                <w:rFonts w:ascii="Times New Roman" w:hAnsi="Times New Roman" w:cs="Times New Roman"/>
                <w:sz w:val="24"/>
                <w:szCs w:val="24"/>
                <w:lang w:val="ky-KG"/>
              </w:rPr>
              <w:t xml:space="preserve">, диний ишеними курал пайдаланууга жана Куралдуу Күчтөрдө кызмат кылууга жол бербеген, каттоого алынган диний уюмдун мүчөсү болуп саналган жарандардан тышкары, </w:t>
            </w:r>
            <w:r w:rsidRPr="00977BD1">
              <w:rPr>
                <w:rFonts w:ascii="Times New Roman" w:hAnsi="Times New Roman" w:cs="Times New Roman"/>
                <w:sz w:val="24"/>
                <w:szCs w:val="24"/>
              </w:rPr>
              <w:t>альтернативдик кызматтан бошотулгандар;</w:t>
            </w:r>
          </w:p>
          <w:p w:rsidR="00977BD1" w:rsidRPr="00977BD1" w:rsidRDefault="00977BD1" w:rsidP="00977BD1">
            <w:pPr>
              <w:pStyle w:val="tkRedakcijaTekst"/>
              <w:spacing w:after="0" w:line="240" w:lineRule="auto"/>
              <w:rPr>
                <w:rFonts w:ascii="Times New Roman" w:hAnsi="Times New Roman" w:cs="Times New Roman"/>
                <w:sz w:val="24"/>
                <w:szCs w:val="24"/>
              </w:rPr>
            </w:pPr>
            <w:r w:rsidRPr="00977BD1">
              <w:rPr>
                <w:rFonts w:ascii="Times New Roman" w:hAnsi="Times New Roman" w:cs="Times New Roman"/>
                <w:sz w:val="24"/>
                <w:szCs w:val="24"/>
              </w:rPr>
              <w:t xml:space="preserve">(абзац КР 2012-жылдын 9-июнундагы N 79 </w:t>
            </w:r>
            <w:hyperlink r:id="rId27" w:history="1">
              <w:r w:rsidRPr="00977BD1">
                <w:rPr>
                  <w:rStyle w:val="ab"/>
                  <w:rFonts w:ascii="Times New Roman" w:hAnsi="Times New Roman" w:cs="Times New Roman"/>
                  <w:color w:val="auto"/>
                  <w:sz w:val="24"/>
                  <w:szCs w:val="24"/>
                  <w:u w:val="none"/>
                </w:rPr>
                <w:t>Мыйзамына</w:t>
              </w:r>
            </w:hyperlink>
            <w:r w:rsidRPr="00977BD1">
              <w:rPr>
                <w:rFonts w:ascii="Times New Roman" w:hAnsi="Times New Roman" w:cs="Times New Roman"/>
                <w:sz w:val="24"/>
                <w:szCs w:val="24"/>
              </w:rPr>
              <w:t xml:space="preserve"> ылайык күчүн жоготту)</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rPr>
              <w:t>аскер кызматына чакыруудан бошотулгандыгына байланыштуу аскер кызматын өтпөгөндөр;</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rPr>
              <w:t>аскердик-каттоо адистиги бар аялдар.</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lang w:val="ky-KG"/>
              </w:rPr>
              <w:t>ички иштер маселелерин алып баруучу ыйгарым укуктуу мамлекеттик органдын жогорку кесиптик билим берүү уюмдарын (бюджеттик негизде күндүзгү окуу формасында) жана башка өлкөлөрдүн ушундай билим берүү уюмдарын бүтүргөндөр, ички иштер органдарынын бошотулгандар.</w:t>
            </w:r>
          </w:p>
          <w:p w:rsidR="00977BD1" w:rsidRPr="00977BD1" w:rsidRDefault="00977BD1" w:rsidP="00977BD1">
            <w:pPr>
              <w:pStyle w:val="tkKomentarij"/>
              <w:spacing w:after="0" w:line="240" w:lineRule="auto"/>
              <w:rPr>
                <w:rFonts w:ascii="Times New Roman" w:hAnsi="Times New Roman" w:cs="Times New Roman"/>
                <w:color w:val="auto"/>
                <w:sz w:val="24"/>
                <w:szCs w:val="24"/>
              </w:rPr>
            </w:pPr>
            <w:r w:rsidRPr="00977BD1">
              <w:rPr>
                <w:rFonts w:ascii="Times New Roman" w:hAnsi="Times New Roman" w:cs="Times New Roman"/>
                <w:color w:val="auto"/>
                <w:sz w:val="24"/>
                <w:szCs w:val="24"/>
                <w:lang w:val="ky-KG"/>
              </w:rPr>
              <w:t>Караңыз:</w:t>
            </w:r>
          </w:p>
          <w:p w:rsidR="00977BD1" w:rsidRPr="00977BD1" w:rsidRDefault="00977BD1" w:rsidP="00977BD1">
            <w:pPr>
              <w:pStyle w:val="tkKomentarij"/>
              <w:spacing w:after="0" w:line="240" w:lineRule="auto"/>
              <w:rPr>
                <w:rFonts w:ascii="Times New Roman" w:hAnsi="Times New Roman" w:cs="Times New Roman"/>
                <w:color w:val="auto"/>
                <w:sz w:val="24"/>
                <w:szCs w:val="24"/>
              </w:rPr>
            </w:pPr>
            <w:r w:rsidRPr="00977BD1">
              <w:rPr>
                <w:rFonts w:ascii="Times New Roman" w:hAnsi="Times New Roman" w:cs="Times New Roman"/>
                <w:color w:val="auto"/>
                <w:sz w:val="24"/>
                <w:szCs w:val="24"/>
              </w:rPr>
              <w:t>КР Жогорку Сотунун Конституциялык палатасынын 2013-жылдын 19-ноябрындагы</w:t>
            </w:r>
            <w:r w:rsidRPr="00977BD1">
              <w:rPr>
                <w:rFonts w:ascii="Times New Roman" w:hAnsi="Times New Roman" w:cs="Times New Roman"/>
                <w:color w:val="auto"/>
                <w:sz w:val="24"/>
                <w:szCs w:val="24"/>
                <w:lang w:val="ky-KG"/>
              </w:rPr>
              <w:t xml:space="preserve"> 10-р </w:t>
            </w:r>
            <w:hyperlink r:id="rId28" w:history="1">
              <w:r w:rsidRPr="00977BD1">
                <w:rPr>
                  <w:rStyle w:val="ab"/>
                  <w:rFonts w:ascii="Times New Roman" w:hAnsi="Times New Roman" w:cs="Times New Roman"/>
                  <w:color w:val="auto"/>
                  <w:sz w:val="24"/>
                  <w:szCs w:val="24"/>
                  <w:u w:val="none"/>
                </w:rPr>
                <w:t>чечими</w:t>
              </w:r>
            </w:hyperlink>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rPr>
              <w:t xml:space="preserve">2. Ден-соолугу боюнча запаста турган адамдар </w:t>
            </w:r>
            <w:r w:rsidRPr="00977BD1">
              <w:rPr>
                <w:rFonts w:ascii="Times New Roman" w:hAnsi="Times New Roman" w:cs="Times New Roman"/>
                <w:sz w:val="24"/>
                <w:szCs w:val="24"/>
                <w:lang w:val="ky-KG"/>
              </w:rPr>
              <w:t xml:space="preserve">Кыргыз Республикасынын </w:t>
            </w:r>
            <w:r w:rsidRPr="00977BD1">
              <w:rPr>
                <w:rFonts w:ascii="Times New Roman" w:hAnsi="Times New Roman" w:cs="Times New Roman"/>
                <w:b/>
                <w:sz w:val="24"/>
                <w:szCs w:val="24"/>
                <w:lang w:val="ky-KG"/>
              </w:rPr>
              <w:t>Министрлер Кабинети</w:t>
            </w:r>
            <w:r w:rsidRPr="00977BD1">
              <w:rPr>
                <w:rFonts w:ascii="Times New Roman" w:hAnsi="Times New Roman" w:cs="Times New Roman"/>
                <w:sz w:val="24"/>
                <w:szCs w:val="24"/>
                <w:lang w:val="ky-KG"/>
              </w:rPr>
              <w:t xml:space="preserve"> тарабынан аныкталуучу тартипте </w:t>
            </w:r>
            <w:r w:rsidRPr="00977BD1">
              <w:rPr>
                <w:rFonts w:ascii="Times New Roman" w:hAnsi="Times New Roman" w:cs="Times New Roman"/>
                <w:sz w:val="24"/>
                <w:szCs w:val="24"/>
              </w:rPr>
              <w:t>аскер кызматына жарамдуулугун аныктоо үчүн медициналык күбөлөндүрүүдөн өтүшөт.</w:t>
            </w:r>
          </w:p>
          <w:p w:rsidR="00977BD1" w:rsidRPr="00A54D1B" w:rsidRDefault="00977BD1" w:rsidP="00A54D1B">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t>…..</w:t>
            </w:r>
          </w:p>
        </w:tc>
      </w:tr>
      <w:tr w:rsidR="00977BD1" w:rsidRPr="00693D5D" w:rsidTr="00AA7412">
        <w:tc>
          <w:tcPr>
            <w:tcW w:w="7371" w:type="dxa"/>
          </w:tcPr>
          <w:p w:rsidR="00977BD1" w:rsidRPr="00977BD1" w:rsidRDefault="00977BD1" w:rsidP="00977BD1">
            <w:pPr>
              <w:pStyle w:val="tkZagolovok5"/>
              <w:spacing w:before="0" w:after="0" w:line="240" w:lineRule="auto"/>
              <w:rPr>
                <w:rFonts w:ascii="Times New Roman" w:hAnsi="Times New Roman" w:cs="Times New Roman"/>
                <w:b w:val="0"/>
                <w:sz w:val="24"/>
                <w:szCs w:val="24"/>
              </w:rPr>
            </w:pPr>
            <w:r w:rsidRPr="00977BD1">
              <w:rPr>
                <w:rFonts w:ascii="Times New Roman" w:hAnsi="Times New Roman" w:cs="Times New Roman"/>
                <w:b w:val="0"/>
                <w:sz w:val="24"/>
                <w:szCs w:val="24"/>
              </w:rPr>
              <w:lastRenderedPageBreak/>
              <w:t>36-берене. Запаста туруунун чектүү курагы. Запастын категориялары жана разряддары</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rPr>
              <w:t>1. Кыргыз Республикасынын Куралдуу Күчтөрүнүн запасы эки категорияга бөлүнөт - биринчи жана экинчи.</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lang w:val="ky-KG"/>
              </w:rPr>
              <w:t xml:space="preserve">Биринчи категориядагы запаска мөөнөттүү аскердик кызматты өтөгөн, чакыруучулардын мобилизациялык резервинде кызмат өтөгөн, </w:t>
            </w:r>
            <w:r w:rsidRPr="001265FF">
              <w:rPr>
                <w:rFonts w:ascii="Times New Roman" w:hAnsi="Times New Roman" w:cs="Times New Roman"/>
                <w:b/>
                <w:sz w:val="24"/>
                <w:szCs w:val="24"/>
                <w:lang w:val="ky-KG"/>
              </w:rPr>
              <w:t>альтернативдик кызматты үй-бүлөлүк жагдайлары боюнча өтөгөн</w:t>
            </w:r>
            <w:r w:rsidRPr="00977BD1">
              <w:rPr>
                <w:rFonts w:ascii="Times New Roman" w:hAnsi="Times New Roman" w:cs="Times New Roman"/>
                <w:sz w:val="24"/>
                <w:szCs w:val="24"/>
                <w:lang w:val="ky-KG"/>
              </w:rPr>
              <w:t xml:space="preserve">, баштапкы аскердик жыйындардан, мобилизациялык резервдин жыйындарынан өткөн, ошондой эле ички иштер органдарынан бошотулгандан кийин ушул Мыйзамдын </w:t>
            </w:r>
            <w:hyperlink r:id="rId29" w:anchor="st_35" w:history="1">
              <w:r w:rsidRPr="00977BD1">
                <w:rPr>
                  <w:rStyle w:val="ab"/>
                  <w:rFonts w:ascii="Times New Roman" w:hAnsi="Times New Roman" w:cs="Times New Roman"/>
                  <w:color w:val="auto"/>
                  <w:sz w:val="24"/>
                  <w:szCs w:val="24"/>
                  <w:u w:val="none"/>
                  <w:lang w:val="ky-KG"/>
                </w:rPr>
                <w:t>35-беренесине</w:t>
              </w:r>
            </w:hyperlink>
            <w:r w:rsidRPr="00977BD1">
              <w:rPr>
                <w:rFonts w:ascii="Times New Roman" w:hAnsi="Times New Roman" w:cs="Times New Roman"/>
                <w:sz w:val="24"/>
                <w:szCs w:val="24"/>
                <w:lang w:val="ky-KG"/>
              </w:rPr>
              <w:t xml:space="preserve"> ылайык запаска киргизилген аскерге милдеттүүлөр кирет.</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lang w:val="ky-KG"/>
              </w:rPr>
              <w:t xml:space="preserve">Экинчи категориядагы запаска аскердик кызматты өтөбөгөн, альтернативдик кызматты </w:t>
            </w:r>
            <w:r w:rsidRPr="00C35781">
              <w:rPr>
                <w:rFonts w:ascii="Times New Roman" w:hAnsi="Times New Roman" w:cs="Times New Roman"/>
                <w:b/>
                <w:strike/>
                <w:sz w:val="24"/>
                <w:szCs w:val="24"/>
                <w:lang w:val="ky-KG"/>
              </w:rPr>
              <w:t>үй-бүлөлүк эмес жагдайлары боюнча</w:t>
            </w:r>
            <w:r w:rsidRPr="00977BD1">
              <w:rPr>
                <w:rFonts w:ascii="Times New Roman" w:hAnsi="Times New Roman" w:cs="Times New Roman"/>
                <w:sz w:val="24"/>
                <w:szCs w:val="24"/>
                <w:lang w:val="ky-KG"/>
              </w:rPr>
              <w:t xml:space="preserve"> өтөгөн аскерге милдеттүүлөр кирет.</w:t>
            </w:r>
          </w:p>
          <w:p w:rsidR="00977BD1" w:rsidRPr="00977BD1" w:rsidRDefault="00977BD1" w:rsidP="00977BD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77BD1" w:rsidRPr="00977BD1" w:rsidRDefault="00977BD1" w:rsidP="00A54D1B">
            <w:pPr>
              <w:pStyle w:val="tkZagolovok5"/>
              <w:spacing w:before="0" w:after="0" w:line="240" w:lineRule="auto"/>
              <w:rPr>
                <w:rFonts w:ascii="Times New Roman" w:hAnsi="Times New Roman" w:cs="Times New Roman"/>
                <w:b w:val="0"/>
                <w:sz w:val="24"/>
                <w:szCs w:val="24"/>
              </w:rPr>
            </w:pPr>
          </w:p>
        </w:tc>
        <w:tc>
          <w:tcPr>
            <w:tcW w:w="7307" w:type="dxa"/>
          </w:tcPr>
          <w:p w:rsidR="00977BD1" w:rsidRPr="00977BD1" w:rsidRDefault="00977BD1" w:rsidP="00977BD1">
            <w:pPr>
              <w:pStyle w:val="tkZagolovok5"/>
              <w:spacing w:before="0" w:after="0" w:line="240" w:lineRule="auto"/>
              <w:rPr>
                <w:rFonts w:ascii="Times New Roman" w:hAnsi="Times New Roman" w:cs="Times New Roman"/>
                <w:b w:val="0"/>
                <w:sz w:val="24"/>
                <w:szCs w:val="24"/>
              </w:rPr>
            </w:pPr>
            <w:r w:rsidRPr="00977BD1">
              <w:rPr>
                <w:rFonts w:ascii="Times New Roman" w:hAnsi="Times New Roman" w:cs="Times New Roman"/>
                <w:b w:val="0"/>
                <w:sz w:val="24"/>
                <w:szCs w:val="24"/>
              </w:rPr>
              <w:t>36-берене. Запаста туруунун чектүү курагы. Запастын категориялары жана разряддары</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rPr>
              <w:t>1. Кыргыз Республикасынын Куралдуу Күчтөрүнүн запасы эки категорияга бөлүнөт - биринчи жана экинчи.</w:t>
            </w:r>
          </w:p>
          <w:p w:rsidR="00977BD1" w:rsidRPr="00977BD1" w:rsidRDefault="00977BD1" w:rsidP="00977BD1">
            <w:pPr>
              <w:pStyle w:val="tkTekst"/>
              <w:spacing w:after="0" w:line="240" w:lineRule="auto"/>
              <w:rPr>
                <w:rFonts w:ascii="Times New Roman" w:hAnsi="Times New Roman" w:cs="Times New Roman"/>
                <w:sz w:val="24"/>
                <w:szCs w:val="24"/>
              </w:rPr>
            </w:pPr>
            <w:r w:rsidRPr="00977BD1">
              <w:rPr>
                <w:rFonts w:ascii="Times New Roman" w:hAnsi="Times New Roman" w:cs="Times New Roman"/>
                <w:sz w:val="24"/>
                <w:szCs w:val="24"/>
                <w:lang w:val="ky-KG"/>
              </w:rPr>
              <w:t xml:space="preserve">Биринчи категориядагы запаска мөөнөттүү аскердик кызматты өтөгөн, чакыруучулардын мобилизациялык резервинде кызмат өтөгөн, </w:t>
            </w:r>
            <w:r w:rsidR="00C35781" w:rsidRPr="00472F6A">
              <w:rPr>
                <w:rFonts w:ascii="Times New Roman" w:hAnsi="Times New Roman" w:cs="Times New Roman"/>
                <w:b/>
                <w:sz w:val="24"/>
                <w:szCs w:val="24"/>
                <w:lang w:val="ky-KG"/>
              </w:rPr>
              <w:t>альтернативдик кызматты үй-бүлөлүк жагдайлары боюнча өтөп аскердик ант берүүгө тартылган</w:t>
            </w:r>
            <w:r w:rsidRPr="00977BD1">
              <w:rPr>
                <w:rFonts w:ascii="Times New Roman" w:hAnsi="Times New Roman" w:cs="Times New Roman"/>
                <w:sz w:val="24"/>
                <w:szCs w:val="24"/>
                <w:lang w:val="ky-KG"/>
              </w:rPr>
              <w:t xml:space="preserve"> баштапкы аскердик жыйындардан, мобилизациялык резервдин жыйындарынан өткөн, ошондой эле ички иштер органдарынан бошотулгандан кийин ушул Мыйзамдын </w:t>
            </w:r>
            <w:hyperlink r:id="rId30" w:anchor="st_35" w:history="1">
              <w:r w:rsidRPr="00977BD1">
                <w:rPr>
                  <w:rStyle w:val="ab"/>
                  <w:rFonts w:ascii="Times New Roman" w:hAnsi="Times New Roman" w:cs="Times New Roman"/>
                  <w:color w:val="auto"/>
                  <w:sz w:val="24"/>
                  <w:szCs w:val="24"/>
                  <w:u w:val="none"/>
                  <w:lang w:val="ky-KG"/>
                </w:rPr>
                <w:t>35-беренесине</w:t>
              </w:r>
            </w:hyperlink>
            <w:r w:rsidRPr="00977BD1">
              <w:rPr>
                <w:rFonts w:ascii="Times New Roman" w:hAnsi="Times New Roman" w:cs="Times New Roman"/>
                <w:sz w:val="24"/>
                <w:szCs w:val="24"/>
                <w:lang w:val="ky-KG"/>
              </w:rPr>
              <w:t xml:space="preserve"> ылайык запаска киргизилген аскерге милдеттүүлөр кирет.</w:t>
            </w:r>
          </w:p>
          <w:p w:rsidR="00977BD1" w:rsidRPr="00015F71" w:rsidRDefault="00977BD1" w:rsidP="00977BD1">
            <w:pPr>
              <w:pStyle w:val="tkTekst"/>
              <w:spacing w:after="0" w:line="240" w:lineRule="auto"/>
              <w:rPr>
                <w:rFonts w:ascii="Times New Roman" w:hAnsi="Times New Roman" w:cs="Times New Roman"/>
                <w:b/>
                <w:sz w:val="24"/>
                <w:szCs w:val="24"/>
              </w:rPr>
            </w:pPr>
            <w:r w:rsidRPr="00015F71">
              <w:rPr>
                <w:rFonts w:ascii="Times New Roman" w:hAnsi="Times New Roman" w:cs="Times New Roman"/>
                <w:b/>
                <w:sz w:val="24"/>
                <w:szCs w:val="24"/>
                <w:lang w:val="ky-KG"/>
              </w:rPr>
              <w:t>Экинчи категориядагы запаска аскердик кызматты өтөбөгөн, альтернативдик кызматты өтөгөн аскерге милдеттүүлөр кирет.</w:t>
            </w:r>
          </w:p>
          <w:p w:rsidR="00977BD1" w:rsidRPr="00977BD1" w:rsidRDefault="00977BD1" w:rsidP="00977BD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977BD1" w:rsidRPr="00A54D1B" w:rsidRDefault="00977BD1" w:rsidP="00A54D1B">
            <w:pPr>
              <w:pStyle w:val="tkZagolovok5"/>
              <w:spacing w:before="0" w:after="0" w:line="240" w:lineRule="auto"/>
              <w:rPr>
                <w:rFonts w:ascii="Times New Roman" w:hAnsi="Times New Roman" w:cs="Times New Roman"/>
                <w:b w:val="0"/>
                <w:sz w:val="24"/>
                <w:szCs w:val="24"/>
              </w:rPr>
            </w:pPr>
          </w:p>
        </w:tc>
      </w:tr>
      <w:tr w:rsidR="00977BD1" w:rsidRPr="00693D5D" w:rsidTr="00AA7412">
        <w:tc>
          <w:tcPr>
            <w:tcW w:w="7371" w:type="dxa"/>
          </w:tcPr>
          <w:p w:rsidR="00977BD1" w:rsidRPr="00977BD1" w:rsidRDefault="00977BD1" w:rsidP="00977BD1">
            <w:pPr>
              <w:spacing w:after="0" w:line="240" w:lineRule="auto"/>
              <w:ind w:firstLine="567"/>
              <w:rPr>
                <w:rFonts w:ascii="Times New Roman" w:eastAsia="Times New Roman" w:hAnsi="Times New Roman" w:cs="Times New Roman"/>
                <w:bCs/>
                <w:sz w:val="24"/>
                <w:szCs w:val="24"/>
                <w:lang w:eastAsia="ru-RU"/>
              </w:rPr>
            </w:pPr>
            <w:r w:rsidRPr="00977BD1">
              <w:rPr>
                <w:rFonts w:ascii="Times New Roman" w:eastAsia="Times New Roman" w:hAnsi="Times New Roman" w:cs="Times New Roman"/>
                <w:bCs/>
                <w:sz w:val="24"/>
                <w:szCs w:val="24"/>
                <w:lang w:eastAsia="ru-RU"/>
              </w:rPr>
              <w:t>38-берене. Аскердик жыйындарды өтүү</w:t>
            </w:r>
          </w:p>
          <w:p w:rsidR="00977BD1" w:rsidRPr="00977BD1" w:rsidRDefault="00977BD1" w:rsidP="00977BD1">
            <w:pPr>
              <w:spacing w:after="0" w:line="240" w:lineRule="auto"/>
              <w:ind w:firstLine="567"/>
              <w:jc w:val="both"/>
              <w:rPr>
                <w:rFonts w:ascii="Times New Roman" w:eastAsia="Times New Roman" w:hAnsi="Times New Roman" w:cs="Times New Roman"/>
                <w:sz w:val="24"/>
                <w:szCs w:val="24"/>
                <w:lang w:eastAsia="ru-RU"/>
              </w:rPr>
            </w:pPr>
            <w:r w:rsidRPr="00977BD1">
              <w:rPr>
                <w:rFonts w:ascii="Times New Roman" w:eastAsia="Times New Roman" w:hAnsi="Times New Roman" w:cs="Times New Roman"/>
                <w:sz w:val="24"/>
                <w:szCs w:val="24"/>
                <w:lang w:eastAsia="ru-RU"/>
              </w:rPr>
              <w:t>1. Кыргыз Республикасынын Куралдуу Күчтөрүн, башка аскердик түзүмдөрүн жана мыйзамда аскердик кызмат каралган мамлекеттик органдарын комплекттөө үчүн дайындалган аскерге милдеттүүлөр окуу, тактоочу жана атайын аскердик жыйындарга чакырылышат.</w:t>
            </w:r>
          </w:p>
          <w:p w:rsidR="00977BD1" w:rsidRPr="003C0FCD" w:rsidRDefault="00977BD1" w:rsidP="00977BD1">
            <w:pPr>
              <w:spacing w:after="0" w:line="240" w:lineRule="auto"/>
              <w:ind w:firstLine="567"/>
              <w:jc w:val="both"/>
              <w:rPr>
                <w:rFonts w:ascii="Times New Roman" w:eastAsia="Times New Roman" w:hAnsi="Times New Roman" w:cs="Times New Roman"/>
                <w:sz w:val="24"/>
                <w:szCs w:val="24"/>
                <w:lang w:eastAsia="ru-RU"/>
              </w:rPr>
            </w:pPr>
            <w:r w:rsidRPr="003C0FCD">
              <w:rPr>
                <w:rFonts w:ascii="Times New Roman" w:eastAsia="Times New Roman" w:hAnsi="Times New Roman" w:cs="Times New Roman"/>
                <w:sz w:val="24"/>
                <w:szCs w:val="24"/>
                <w:lang w:eastAsia="ru-RU"/>
              </w:rPr>
              <w:t>…..</w:t>
            </w:r>
          </w:p>
          <w:p w:rsidR="00977BD1" w:rsidRPr="00977BD1" w:rsidRDefault="00977BD1" w:rsidP="00977BD1">
            <w:pPr>
              <w:spacing w:after="0" w:line="240" w:lineRule="auto"/>
              <w:ind w:firstLine="567"/>
              <w:jc w:val="both"/>
              <w:rPr>
                <w:rFonts w:ascii="Times New Roman" w:eastAsia="Times New Roman" w:hAnsi="Times New Roman" w:cs="Times New Roman"/>
                <w:sz w:val="24"/>
                <w:szCs w:val="24"/>
                <w:lang w:eastAsia="ru-RU"/>
              </w:rPr>
            </w:pPr>
            <w:r w:rsidRPr="00977BD1">
              <w:rPr>
                <w:rFonts w:ascii="Times New Roman" w:eastAsia="Times New Roman" w:hAnsi="Times New Roman" w:cs="Times New Roman"/>
                <w:sz w:val="24"/>
                <w:szCs w:val="24"/>
                <w:lang w:eastAsia="ru-RU"/>
              </w:rPr>
              <w:t xml:space="preserve">7. Аскердик жыйындардан өтүүнүн тартиби Кыргыз Республикасынын </w:t>
            </w:r>
            <w:r w:rsidRPr="00977BD1">
              <w:rPr>
                <w:rFonts w:ascii="Times New Roman" w:eastAsia="Times New Roman" w:hAnsi="Times New Roman" w:cs="Times New Roman"/>
                <w:b/>
                <w:sz w:val="24"/>
                <w:szCs w:val="24"/>
                <w:lang w:eastAsia="ru-RU"/>
              </w:rPr>
              <w:t xml:space="preserve">Өкмөтү </w:t>
            </w:r>
            <w:r w:rsidRPr="00977BD1">
              <w:rPr>
                <w:rFonts w:ascii="Times New Roman" w:eastAsia="Times New Roman" w:hAnsi="Times New Roman" w:cs="Times New Roman"/>
                <w:sz w:val="24"/>
                <w:szCs w:val="24"/>
                <w:lang w:eastAsia="ru-RU"/>
              </w:rPr>
              <w:t>тарабынан аныкталат.</w:t>
            </w:r>
          </w:p>
          <w:p w:rsidR="00977BD1" w:rsidRPr="00A54D1B" w:rsidRDefault="00977BD1" w:rsidP="00A54D1B">
            <w:pPr>
              <w:pStyle w:val="tkZagolovok5"/>
              <w:spacing w:before="0" w:after="0" w:line="240" w:lineRule="auto"/>
              <w:rPr>
                <w:rFonts w:ascii="Times New Roman" w:hAnsi="Times New Roman" w:cs="Times New Roman"/>
                <w:b w:val="0"/>
                <w:sz w:val="24"/>
                <w:szCs w:val="24"/>
                <w:lang w:val="ky-KG"/>
              </w:rPr>
            </w:pPr>
          </w:p>
        </w:tc>
        <w:tc>
          <w:tcPr>
            <w:tcW w:w="7307" w:type="dxa"/>
          </w:tcPr>
          <w:p w:rsidR="00977BD1" w:rsidRPr="00977BD1" w:rsidRDefault="00977BD1" w:rsidP="00977BD1">
            <w:pPr>
              <w:spacing w:after="0" w:line="240" w:lineRule="auto"/>
              <w:ind w:firstLine="567"/>
              <w:rPr>
                <w:rFonts w:ascii="Times New Roman" w:eastAsia="Times New Roman" w:hAnsi="Times New Roman" w:cs="Times New Roman"/>
                <w:bCs/>
                <w:sz w:val="24"/>
                <w:szCs w:val="24"/>
                <w:lang w:eastAsia="ru-RU"/>
              </w:rPr>
            </w:pPr>
            <w:r w:rsidRPr="00977BD1">
              <w:rPr>
                <w:rFonts w:ascii="Times New Roman" w:eastAsia="Times New Roman" w:hAnsi="Times New Roman" w:cs="Times New Roman"/>
                <w:bCs/>
                <w:sz w:val="24"/>
                <w:szCs w:val="24"/>
                <w:lang w:eastAsia="ru-RU"/>
              </w:rPr>
              <w:t>38-берене. Аскердик жыйындарды өтүү</w:t>
            </w:r>
          </w:p>
          <w:p w:rsidR="00977BD1" w:rsidRPr="00977BD1" w:rsidRDefault="00977BD1" w:rsidP="00977BD1">
            <w:pPr>
              <w:spacing w:after="0" w:line="240" w:lineRule="auto"/>
              <w:ind w:firstLine="567"/>
              <w:jc w:val="both"/>
              <w:rPr>
                <w:rFonts w:ascii="Times New Roman" w:eastAsia="Times New Roman" w:hAnsi="Times New Roman" w:cs="Times New Roman"/>
                <w:sz w:val="24"/>
                <w:szCs w:val="24"/>
                <w:lang w:eastAsia="ru-RU"/>
              </w:rPr>
            </w:pPr>
            <w:r w:rsidRPr="00977BD1">
              <w:rPr>
                <w:rFonts w:ascii="Times New Roman" w:eastAsia="Times New Roman" w:hAnsi="Times New Roman" w:cs="Times New Roman"/>
                <w:sz w:val="24"/>
                <w:szCs w:val="24"/>
                <w:lang w:eastAsia="ru-RU"/>
              </w:rPr>
              <w:t>1. Кыргыз Республикасынын Куралдуу Күчтөрүн, башка аскердик түзүмдөрүн жана мыйзамда аскердик кызмат каралган мамлекеттик органдарын комплекттөө үчүн дайындалган аскерге милдеттүүлөр окуу, тактоочу жана атайын аскердик жыйындарга чакырылышат.</w:t>
            </w:r>
          </w:p>
          <w:p w:rsidR="00977BD1" w:rsidRPr="00977BD1" w:rsidRDefault="00977BD1" w:rsidP="00977BD1">
            <w:pPr>
              <w:spacing w:after="0" w:line="240" w:lineRule="auto"/>
              <w:ind w:firstLine="567"/>
              <w:jc w:val="both"/>
              <w:rPr>
                <w:rFonts w:ascii="Times New Roman" w:eastAsia="Times New Roman" w:hAnsi="Times New Roman" w:cs="Times New Roman"/>
                <w:sz w:val="24"/>
                <w:szCs w:val="24"/>
                <w:lang w:eastAsia="ru-RU"/>
              </w:rPr>
            </w:pPr>
            <w:r w:rsidRPr="00977BD1">
              <w:rPr>
                <w:rFonts w:ascii="Times New Roman" w:eastAsia="Times New Roman" w:hAnsi="Times New Roman" w:cs="Times New Roman"/>
                <w:sz w:val="24"/>
                <w:szCs w:val="24"/>
                <w:lang w:eastAsia="ru-RU"/>
              </w:rPr>
              <w:t>…..</w:t>
            </w:r>
          </w:p>
          <w:p w:rsidR="00977BD1" w:rsidRPr="00977BD1" w:rsidRDefault="00977BD1" w:rsidP="00977BD1">
            <w:pPr>
              <w:spacing w:after="0" w:line="240" w:lineRule="auto"/>
              <w:ind w:firstLine="567"/>
              <w:jc w:val="both"/>
              <w:rPr>
                <w:rFonts w:ascii="Times New Roman" w:eastAsia="Times New Roman" w:hAnsi="Times New Roman" w:cs="Times New Roman"/>
                <w:sz w:val="24"/>
                <w:szCs w:val="24"/>
                <w:lang w:eastAsia="ru-RU"/>
              </w:rPr>
            </w:pPr>
            <w:r w:rsidRPr="00977BD1">
              <w:rPr>
                <w:rFonts w:ascii="Times New Roman" w:eastAsia="Times New Roman" w:hAnsi="Times New Roman" w:cs="Times New Roman"/>
                <w:sz w:val="24"/>
                <w:szCs w:val="24"/>
                <w:lang w:eastAsia="ru-RU"/>
              </w:rPr>
              <w:t xml:space="preserve">7. Аскердик жыйындардан өтүүнүн тартиби Кыргыз Республикасынын </w:t>
            </w:r>
            <w:r w:rsidRPr="00977BD1">
              <w:rPr>
                <w:rFonts w:ascii="Times New Roman" w:eastAsia="Times New Roman" w:hAnsi="Times New Roman" w:cs="Times New Roman"/>
                <w:b/>
                <w:sz w:val="24"/>
                <w:szCs w:val="24"/>
                <w:lang w:eastAsia="ru-RU"/>
              </w:rPr>
              <w:t xml:space="preserve">Министрлер </w:t>
            </w:r>
            <w:r>
              <w:rPr>
                <w:rFonts w:ascii="Times New Roman" w:eastAsia="Times New Roman" w:hAnsi="Times New Roman" w:cs="Times New Roman"/>
                <w:b/>
                <w:sz w:val="24"/>
                <w:szCs w:val="24"/>
                <w:lang w:val="ru-RU" w:eastAsia="ru-RU"/>
              </w:rPr>
              <w:t>К</w:t>
            </w:r>
            <w:r w:rsidRPr="00977BD1">
              <w:rPr>
                <w:rFonts w:ascii="Times New Roman" w:eastAsia="Times New Roman" w:hAnsi="Times New Roman" w:cs="Times New Roman"/>
                <w:b/>
                <w:sz w:val="24"/>
                <w:szCs w:val="24"/>
                <w:lang w:eastAsia="ru-RU"/>
              </w:rPr>
              <w:t>а</w:t>
            </w:r>
            <w:r w:rsidRPr="00977BD1">
              <w:rPr>
                <w:rFonts w:ascii="Times New Roman" w:eastAsia="Times New Roman" w:hAnsi="Times New Roman" w:cs="Times New Roman"/>
                <w:b/>
                <w:sz w:val="24"/>
                <w:szCs w:val="24"/>
                <w:lang w:val="ru-RU" w:eastAsia="ru-RU"/>
              </w:rPr>
              <w:t>бинети</w:t>
            </w:r>
            <w:r>
              <w:rPr>
                <w:rFonts w:ascii="Times New Roman" w:eastAsia="Times New Roman" w:hAnsi="Times New Roman" w:cs="Times New Roman"/>
                <w:sz w:val="24"/>
                <w:szCs w:val="24"/>
                <w:lang w:val="ru-RU" w:eastAsia="ru-RU"/>
              </w:rPr>
              <w:t xml:space="preserve"> </w:t>
            </w:r>
            <w:r w:rsidRPr="00977BD1">
              <w:rPr>
                <w:rFonts w:ascii="Times New Roman" w:eastAsia="Times New Roman" w:hAnsi="Times New Roman" w:cs="Times New Roman"/>
                <w:sz w:val="24"/>
                <w:szCs w:val="24"/>
                <w:lang w:eastAsia="ru-RU"/>
              </w:rPr>
              <w:t>тарабынан аныкталат.</w:t>
            </w:r>
          </w:p>
          <w:p w:rsidR="00977BD1" w:rsidRPr="00977BD1" w:rsidRDefault="00977BD1" w:rsidP="00A54D1B">
            <w:pPr>
              <w:pStyle w:val="tkZagolovok5"/>
              <w:spacing w:before="0" w:after="0" w:line="240" w:lineRule="auto"/>
              <w:rPr>
                <w:rFonts w:ascii="Times New Roman" w:hAnsi="Times New Roman" w:cs="Times New Roman"/>
                <w:b w:val="0"/>
                <w:sz w:val="24"/>
                <w:szCs w:val="24"/>
                <w:lang w:val="ky-KG"/>
              </w:rPr>
            </w:pPr>
          </w:p>
        </w:tc>
      </w:tr>
    </w:tbl>
    <w:p w:rsidR="002D0470" w:rsidRPr="00693D5D" w:rsidRDefault="002D0470" w:rsidP="00693D5D">
      <w:pPr>
        <w:spacing w:after="0" w:line="240" w:lineRule="auto"/>
        <w:ind w:firstLine="708"/>
        <w:rPr>
          <w:rFonts w:ascii="Times New Roman" w:hAnsi="Times New Roman" w:cs="Times New Roman"/>
          <w:b/>
          <w:sz w:val="24"/>
          <w:szCs w:val="24"/>
          <w:lang w:val="ru-RU"/>
        </w:rPr>
      </w:pPr>
      <w:bookmarkStart w:id="10" w:name="st_18"/>
      <w:bookmarkStart w:id="11" w:name="st_19"/>
      <w:bookmarkStart w:id="12" w:name="st_20"/>
      <w:bookmarkStart w:id="13" w:name="st_21"/>
      <w:bookmarkStart w:id="14" w:name="st_22"/>
      <w:bookmarkStart w:id="15" w:name="g5"/>
      <w:bookmarkStart w:id="16" w:name="st_23"/>
      <w:bookmarkStart w:id="17" w:name="st_24"/>
      <w:bookmarkStart w:id="18" w:name="st_25"/>
      <w:bookmarkStart w:id="19" w:name="st_26"/>
      <w:bookmarkEnd w:id="10"/>
      <w:bookmarkEnd w:id="11"/>
      <w:bookmarkEnd w:id="12"/>
      <w:bookmarkEnd w:id="13"/>
      <w:bookmarkEnd w:id="14"/>
      <w:bookmarkEnd w:id="15"/>
      <w:bookmarkEnd w:id="16"/>
      <w:bookmarkEnd w:id="17"/>
      <w:bookmarkEnd w:id="18"/>
      <w:bookmarkEnd w:id="19"/>
    </w:p>
    <w:p w:rsidR="002D0470" w:rsidRPr="00693D5D" w:rsidRDefault="002D0470" w:rsidP="00693D5D">
      <w:pPr>
        <w:spacing w:after="0" w:line="240" w:lineRule="auto"/>
        <w:ind w:firstLine="708"/>
        <w:rPr>
          <w:rFonts w:ascii="Times New Roman" w:hAnsi="Times New Roman" w:cs="Times New Roman"/>
          <w:b/>
          <w:sz w:val="24"/>
          <w:szCs w:val="24"/>
          <w:lang w:val="ru-RU"/>
        </w:rPr>
      </w:pPr>
    </w:p>
    <w:p w:rsidR="00977BD1" w:rsidRDefault="00977BD1" w:rsidP="00693D5D">
      <w:pPr>
        <w:spacing w:after="0" w:line="240" w:lineRule="auto"/>
        <w:ind w:firstLine="708"/>
        <w:rPr>
          <w:rFonts w:ascii="Times New Roman" w:hAnsi="Times New Roman" w:cs="Times New Roman"/>
          <w:b/>
          <w:sz w:val="24"/>
          <w:szCs w:val="24"/>
          <w:lang w:val="ru-RU"/>
        </w:rPr>
      </w:pPr>
      <w:r>
        <w:rPr>
          <w:rFonts w:ascii="Times New Roman" w:hAnsi="Times New Roman" w:cs="Times New Roman"/>
          <w:b/>
          <w:sz w:val="24"/>
          <w:szCs w:val="24"/>
          <w:lang w:val="ru-RU"/>
        </w:rPr>
        <w:t>Кыргыз Республикасынын Коргоо министринин МУА</w:t>
      </w:r>
    </w:p>
    <w:p w:rsidR="00B30D7E" w:rsidRPr="00693D5D" w:rsidRDefault="00977BD1" w:rsidP="00693D5D">
      <w:pPr>
        <w:spacing w:after="0" w:line="240" w:lineRule="auto"/>
        <w:ind w:firstLine="708"/>
        <w:rPr>
          <w:rFonts w:ascii="Times New Roman" w:hAnsi="Times New Roman" w:cs="Times New Roman"/>
          <w:b/>
          <w:sz w:val="24"/>
          <w:szCs w:val="24"/>
          <w:lang w:val="ru-RU"/>
        </w:rPr>
      </w:pPr>
      <w:r>
        <w:rPr>
          <w:rFonts w:ascii="Times New Roman" w:hAnsi="Times New Roman" w:cs="Times New Roman"/>
          <w:b/>
          <w:sz w:val="24"/>
          <w:szCs w:val="24"/>
          <w:lang w:val="ru-RU"/>
        </w:rPr>
        <w:t>полковник</w:t>
      </w:r>
      <w:r w:rsidR="00B30D7E" w:rsidRPr="00693D5D">
        <w:rPr>
          <w:rFonts w:ascii="Times New Roman" w:hAnsi="Times New Roman" w:cs="Times New Roman"/>
          <w:b/>
          <w:sz w:val="24"/>
          <w:szCs w:val="24"/>
          <w:lang w:val="ru-RU"/>
        </w:rPr>
        <w:t xml:space="preserve">                                                                      </w:t>
      </w:r>
      <w:r w:rsidR="000B78B4" w:rsidRPr="00693D5D">
        <w:rPr>
          <w:rFonts w:ascii="Times New Roman" w:hAnsi="Times New Roman" w:cs="Times New Roman"/>
          <w:b/>
          <w:sz w:val="24"/>
          <w:szCs w:val="24"/>
          <w:lang w:val="ru-RU"/>
        </w:rPr>
        <w:t xml:space="preserve">           </w:t>
      </w:r>
      <w:r w:rsidR="00B30D7E" w:rsidRPr="00693D5D">
        <w:rPr>
          <w:rFonts w:ascii="Times New Roman" w:hAnsi="Times New Roman" w:cs="Times New Roman"/>
          <w:b/>
          <w:sz w:val="24"/>
          <w:szCs w:val="24"/>
          <w:lang w:val="ru-RU"/>
        </w:rPr>
        <w:t xml:space="preserve">                </w:t>
      </w:r>
      <w:r>
        <w:rPr>
          <w:rFonts w:ascii="Times New Roman" w:hAnsi="Times New Roman" w:cs="Times New Roman"/>
          <w:b/>
          <w:sz w:val="24"/>
          <w:szCs w:val="24"/>
          <w:lang w:val="ru-RU"/>
        </w:rPr>
        <w:t>Н.И.Кирешеев</w:t>
      </w:r>
    </w:p>
    <w:sectPr w:rsidR="00B30D7E" w:rsidRPr="00693D5D" w:rsidSect="00695120">
      <w:headerReference w:type="default" r:id="rId31"/>
      <w:pgSz w:w="16838" w:h="11906" w:orient="landscape"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73A" w:rsidRDefault="00CC473A" w:rsidP="00695120">
      <w:pPr>
        <w:spacing w:after="0" w:line="240" w:lineRule="auto"/>
      </w:pPr>
      <w:r>
        <w:separator/>
      </w:r>
    </w:p>
  </w:endnote>
  <w:endnote w:type="continuationSeparator" w:id="0">
    <w:p w:rsidR="00CC473A" w:rsidRDefault="00CC473A" w:rsidP="00695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73A" w:rsidRDefault="00CC473A" w:rsidP="00695120">
      <w:pPr>
        <w:spacing w:after="0" w:line="240" w:lineRule="auto"/>
      </w:pPr>
      <w:r>
        <w:separator/>
      </w:r>
    </w:p>
  </w:footnote>
  <w:footnote w:type="continuationSeparator" w:id="0">
    <w:p w:rsidR="00CC473A" w:rsidRDefault="00CC473A" w:rsidP="006951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1369710"/>
      <w:docPartObj>
        <w:docPartGallery w:val="Page Numbers (Top of Page)"/>
        <w:docPartUnique/>
      </w:docPartObj>
    </w:sdtPr>
    <w:sdtEndPr/>
    <w:sdtContent>
      <w:p w:rsidR="00860673" w:rsidRDefault="00860673">
        <w:pPr>
          <w:pStyle w:val="a5"/>
          <w:jc w:val="center"/>
        </w:pPr>
        <w:r>
          <w:fldChar w:fldCharType="begin"/>
        </w:r>
        <w:r>
          <w:instrText>PAGE   \* MERGEFORMAT</w:instrText>
        </w:r>
        <w:r>
          <w:fldChar w:fldCharType="separate"/>
        </w:r>
        <w:r w:rsidR="005C6F0E">
          <w:rPr>
            <w:noProof/>
          </w:rPr>
          <w:t>8</w:t>
        </w:r>
        <w:r>
          <w:fldChar w:fldCharType="end"/>
        </w:r>
      </w:p>
    </w:sdtContent>
  </w:sdt>
  <w:p w:rsidR="00860673" w:rsidRDefault="0086067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B1283"/>
    <w:multiLevelType w:val="hybridMultilevel"/>
    <w:tmpl w:val="0CE87306"/>
    <w:lvl w:ilvl="0" w:tplc="B048336C">
      <w:start w:val="1"/>
      <w:numFmt w:val="decimal"/>
      <w:lvlText w:val="%1."/>
      <w:lvlJc w:val="left"/>
      <w:pPr>
        <w:ind w:left="1530" w:hanging="930"/>
      </w:pPr>
      <w:rPr>
        <w:rFonts w:hint="default"/>
        <w:b/>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505E7241"/>
    <w:multiLevelType w:val="hybridMultilevel"/>
    <w:tmpl w:val="B0FC5712"/>
    <w:lvl w:ilvl="0" w:tplc="FCE6912C">
      <w:start w:val="32"/>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6A6B460B"/>
    <w:multiLevelType w:val="hybridMultilevel"/>
    <w:tmpl w:val="D0C2296C"/>
    <w:lvl w:ilvl="0" w:tplc="1BA266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7ED457E8"/>
    <w:multiLevelType w:val="hybridMultilevel"/>
    <w:tmpl w:val="470E5B1C"/>
    <w:lvl w:ilvl="0" w:tplc="30906B28">
      <w:start w:val="1"/>
      <w:numFmt w:val="decimal"/>
      <w:lvlText w:val="%1."/>
      <w:lvlJc w:val="left"/>
      <w:pPr>
        <w:ind w:left="1531" w:hanging="930"/>
      </w:pPr>
      <w:rPr>
        <w:rFonts w:hint="default"/>
        <w:b/>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4">
    <w:nsid w:val="7EFD0E73"/>
    <w:multiLevelType w:val="hybridMultilevel"/>
    <w:tmpl w:val="F4AE4C1C"/>
    <w:lvl w:ilvl="0" w:tplc="4E9AD6CE">
      <w:start w:val="1"/>
      <w:numFmt w:val="decimal"/>
      <w:lvlText w:val="%1)"/>
      <w:lvlJc w:val="left"/>
      <w:pPr>
        <w:ind w:left="927" w:hanging="360"/>
      </w:pPr>
      <w:rPr>
        <w:rFonts w:hint="default"/>
        <w:b/>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1C0"/>
    <w:rsid w:val="000005F5"/>
    <w:rsid w:val="00000A58"/>
    <w:rsid w:val="00001B97"/>
    <w:rsid w:val="00003439"/>
    <w:rsid w:val="00004FEC"/>
    <w:rsid w:val="000065C5"/>
    <w:rsid w:val="0000785E"/>
    <w:rsid w:val="000114EA"/>
    <w:rsid w:val="000158F0"/>
    <w:rsid w:val="00015F71"/>
    <w:rsid w:val="00017347"/>
    <w:rsid w:val="000219C0"/>
    <w:rsid w:val="00024184"/>
    <w:rsid w:val="00027429"/>
    <w:rsid w:val="00030188"/>
    <w:rsid w:val="00030ED5"/>
    <w:rsid w:val="000314E7"/>
    <w:rsid w:val="0003186D"/>
    <w:rsid w:val="000369A8"/>
    <w:rsid w:val="00036E80"/>
    <w:rsid w:val="00040C09"/>
    <w:rsid w:val="000410E7"/>
    <w:rsid w:val="00042E7B"/>
    <w:rsid w:val="00043959"/>
    <w:rsid w:val="00043B1C"/>
    <w:rsid w:val="00044150"/>
    <w:rsid w:val="00046FFC"/>
    <w:rsid w:val="00050CCD"/>
    <w:rsid w:val="00053D02"/>
    <w:rsid w:val="00053DC3"/>
    <w:rsid w:val="0005519F"/>
    <w:rsid w:val="00055CDF"/>
    <w:rsid w:val="000643E6"/>
    <w:rsid w:val="0006658D"/>
    <w:rsid w:val="00066A0A"/>
    <w:rsid w:val="00067387"/>
    <w:rsid w:val="00067924"/>
    <w:rsid w:val="00067BF7"/>
    <w:rsid w:val="000703A9"/>
    <w:rsid w:val="00071A2D"/>
    <w:rsid w:val="000727B6"/>
    <w:rsid w:val="000730B2"/>
    <w:rsid w:val="00073663"/>
    <w:rsid w:val="00073B81"/>
    <w:rsid w:val="00073CAE"/>
    <w:rsid w:val="00073E64"/>
    <w:rsid w:val="00074187"/>
    <w:rsid w:val="0007574D"/>
    <w:rsid w:val="0007713E"/>
    <w:rsid w:val="0008297D"/>
    <w:rsid w:val="0008398F"/>
    <w:rsid w:val="000839C4"/>
    <w:rsid w:val="00085A49"/>
    <w:rsid w:val="00086560"/>
    <w:rsid w:val="00086872"/>
    <w:rsid w:val="0008695A"/>
    <w:rsid w:val="00087B2C"/>
    <w:rsid w:val="00091B15"/>
    <w:rsid w:val="00092348"/>
    <w:rsid w:val="00093484"/>
    <w:rsid w:val="000945DB"/>
    <w:rsid w:val="00094F1D"/>
    <w:rsid w:val="000A0A2A"/>
    <w:rsid w:val="000A1130"/>
    <w:rsid w:val="000A3555"/>
    <w:rsid w:val="000A38C6"/>
    <w:rsid w:val="000A3DCB"/>
    <w:rsid w:val="000A6AFF"/>
    <w:rsid w:val="000A6F1C"/>
    <w:rsid w:val="000B20D5"/>
    <w:rsid w:val="000B30D0"/>
    <w:rsid w:val="000B4001"/>
    <w:rsid w:val="000B7447"/>
    <w:rsid w:val="000B78B4"/>
    <w:rsid w:val="000B7C03"/>
    <w:rsid w:val="000C0995"/>
    <w:rsid w:val="000C1326"/>
    <w:rsid w:val="000C20F9"/>
    <w:rsid w:val="000C2CE2"/>
    <w:rsid w:val="000C3D6F"/>
    <w:rsid w:val="000C3DA5"/>
    <w:rsid w:val="000C4338"/>
    <w:rsid w:val="000C5BA2"/>
    <w:rsid w:val="000C6366"/>
    <w:rsid w:val="000D136D"/>
    <w:rsid w:val="000D3BFD"/>
    <w:rsid w:val="000D3D93"/>
    <w:rsid w:val="000D5CB4"/>
    <w:rsid w:val="000D5FF2"/>
    <w:rsid w:val="000D6B66"/>
    <w:rsid w:val="000D6E9E"/>
    <w:rsid w:val="000D733E"/>
    <w:rsid w:val="000D7E0A"/>
    <w:rsid w:val="000E083B"/>
    <w:rsid w:val="000E1A97"/>
    <w:rsid w:val="000E2F0A"/>
    <w:rsid w:val="000E3222"/>
    <w:rsid w:val="000E5463"/>
    <w:rsid w:val="000E5AA5"/>
    <w:rsid w:val="000E6BCD"/>
    <w:rsid w:val="000F01EA"/>
    <w:rsid w:val="000F0914"/>
    <w:rsid w:val="000F1ADC"/>
    <w:rsid w:val="000F2020"/>
    <w:rsid w:val="00100E8F"/>
    <w:rsid w:val="00101106"/>
    <w:rsid w:val="00101B41"/>
    <w:rsid w:val="0010231B"/>
    <w:rsid w:val="001029A4"/>
    <w:rsid w:val="00103D06"/>
    <w:rsid w:val="00104444"/>
    <w:rsid w:val="00104747"/>
    <w:rsid w:val="00105C80"/>
    <w:rsid w:val="00105F3E"/>
    <w:rsid w:val="00106EA3"/>
    <w:rsid w:val="00111B97"/>
    <w:rsid w:val="00112ED3"/>
    <w:rsid w:val="00113E32"/>
    <w:rsid w:val="0011542C"/>
    <w:rsid w:val="00115980"/>
    <w:rsid w:val="001159A0"/>
    <w:rsid w:val="0012011F"/>
    <w:rsid w:val="00120453"/>
    <w:rsid w:val="00120960"/>
    <w:rsid w:val="00120BCE"/>
    <w:rsid w:val="0012129F"/>
    <w:rsid w:val="00122AD0"/>
    <w:rsid w:val="00123DA8"/>
    <w:rsid w:val="001247A6"/>
    <w:rsid w:val="00125878"/>
    <w:rsid w:val="001264FF"/>
    <w:rsid w:val="001265FF"/>
    <w:rsid w:val="001269EA"/>
    <w:rsid w:val="00130CF3"/>
    <w:rsid w:val="001318C3"/>
    <w:rsid w:val="0014161A"/>
    <w:rsid w:val="00142801"/>
    <w:rsid w:val="0014382C"/>
    <w:rsid w:val="0014532F"/>
    <w:rsid w:val="00145AB3"/>
    <w:rsid w:val="00147CDC"/>
    <w:rsid w:val="00150703"/>
    <w:rsid w:val="00153025"/>
    <w:rsid w:val="00153339"/>
    <w:rsid w:val="001534FE"/>
    <w:rsid w:val="00153DCA"/>
    <w:rsid w:val="00154726"/>
    <w:rsid w:val="001600D9"/>
    <w:rsid w:val="001607F4"/>
    <w:rsid w:val="001614FF"/>
    <w:rsid w:val="00161B7C"/>
    <w:rsid w:val="00161CE3"/>
    <w:rsid w:val="00162971"/>
    <w:rsid w:val="001635F6"/>
    <w:rsid w:val="00166134"/>
    <w:rsid w:val="00166941"/>
    <w:rsid w:val="00170559"/>
    <w:rsid w:val="00171625"/>
    <w:rsid w:val="0017240D"/>
    <w:rsid w:val="0017293F"/>
    <w:rsid w:val="00172A59"/>
    <w:rsid w:val="00172DA8"/>
    <w:rsid w:val="0017561B"/>
    <w:rsid w:val="001765FF"/>
    <w:rsid w:val="0017727B"/>
    <w:rsid w:val="00177D60"/>
    <w:rsid w:val="00182961"/>
    <w:rsid w:val="00183101"/>
    <w:rsid w:val="00183D5D"/>
    <w:rsid w:val="00186E94"/>
    <w:rsid w:val="001901B2"/>
    <w:rsid w:val="00192FFC"/>
    <w:rsid w:val="00193320"/>
    <w:rsid w:val="00193351"/>
    <w:rsid w:val="00196184"/>
    <w:rsid w:val="001A0B33"/>
    <w:rsid w:val="001A1265"/>
    <w:rsid w:val="001A1445"/>
    <w:rsid w:val="001A3974"/>
    <w:rsid w:val="001A5BCC"/>
    <w:rsid w:val="001A782A"/>
    <w:rsid w:val="001B1917"/>
    <w:rsid w:val="001B26C8"/>
    <w:rsid w:val="001B31EB"/>
    <w:rsid w:val="001B4977"/>
    <w:rsid w:val="001B5306"/>
    <w:rsid w:val="001B66A7"/>
    <w:rsid w:val="001C0D9E"/>
    <w:rsid w:val="001C2720"/>
    <w:rsid w:val="001C38A3"/>
    <w:rsid w:val="001C3DF4"/>
    <w:rsid w:val="001C48C9"/>
    <w:rsid w:val="001C6E98"/>
    <w:rsid w:val="001C74A5"/>
    <w:rsid w:val="001D1CD0"/>
    <w:rsid w:val="001D2D7B"/>
    <w:rsid w:val="001D3DA5"/>
    <w:rsid w:val="001D6046"/>
    <w:rsid w:val="001E0ACC"/>
    <w:rsid w:val="001E0F1F"/>
    <w:rsid w:val="001E54C5"/>
    <w:rsid w:val="001E566F"/>
    <w:rsid w:val="001E7CBC"/>
    <w:rsid w:val="001E7F99"/>
    <w:rsid w:val="001F096E"/>
    <w:rsid w:val="001F0E10"/>
    <w:rsid w:val="001F181A"/>
    <w:rsid w:val="001F4F79"/>
    <w:rsid w:val="001F54D6"/>
    <w:rsid w:val="001F774D"/>
    <w:rsid w:val="0020184A"/>
    <w:rsid w:val="0020206E"/>
    <w:rsid w:val="002040A0"/>
    <w:rsid w:val="002046D0"/>
    <w:rsid w:val="00204DC4"/>
    <w:rsid w:val="00204F58"/>
    <w:rsid w:val="00205887"/>
    <w:rsid w:val="002061DD"/>
    <w:rsid w:val="00207414"/>
    <w:rsid w:val="00210361"/>
    <w:rsid w:val="00211EF8"/>
    <w:rsid w:val="00212846"/>
    <w:rsid w:val="00215553"/>
    <w:rsid w:val="00215970"/>
    <w:rsid w:val="002177FB"/>
    <w:rsid w:val="002216F4"/>
    <w:rsid w:val="00221735"/>
    <w:rsid w:val="002238B4"/>
    <w:rsid w:val="00224AE7"/>
    <w:rsid w:val="00230A62"/>
    <w:rsid w:val="002311C0"/>
    <w:rsid w:val="00231A58"/>
    <w:rsid w:val="00232ED5"/>
    <w:rsid w:val="00232EE9"/>
    <w:rsid w:val="00235DE5"/>
    <w:rsid w:val="002371BA"/>
    <w:rsid w:val="00237418"/>
    <w:rsid w:val="00240674"/>
    <w:rsid w:val="00240DA1"/>
    <w:rsid w:val="002412A6"/>
    <w:rsid w:val="00243243"/>
    <w:rsid w:val="00245F2D"/>
    <w:rsid w:val="0024785B"/>
    <w:rsid w:val="00247C19"/>
    <w:rsid w:val="0025053D"/>
    <w:rsid w:val="0025089B"/>
    <w:rsid w:val="00251014"/>
    <w:rsid w:val="00255CB0"/>
    <w:rsid w:val="00256185"/>
    <w:rsid w:val="00257151"/>
    <w:rsid w:val="0025750E"/>
    <w:rsid w:val="00257E14"/>
    <w:rsid w:val="0026042C"/>
    <w:rsid w:val="002605A2"/>
    <w:rsid w:val="002638B5"/>
    <w:rsid w:val="00263AE5"/>
    <w:rsid w:val="0026713B"/>
    <w:rsid w:val="00271241"/>
    <w:rsid w:val="00274C06"/>
    <w:rsid w:val="002757BC"/>
    <w:rsid w:val="0027711E"/>
    <w:rsid w:val="002809CA"/>
    <w:rsid w:val="00280D57"/>
    <w:rsid w:val="00282EE2"/>
    <w:rsid w:val="002845CD"/>
    <w:rsid w:val="002845E5"/>
    <w:rsid w:val="0028555F"/>
    <w:rsid w:val="00286203"/>
    <w:rsid w:val="0028671C"/>
    <w:rsid w:val="002937D7"/>
    <w:rsid w:val="002940FC"/>
    <w:rsid w:val="00296239"/>
    <w:rsid w:val="002974B3"/>
    <w:rsid w:val="002A2DB7"/>
    <w:rsid w:val="002A480B"/>
    <w:rsid w:val="002A4FCA"/>
    <w:rsid w:val="002A54C9"/>
    <w:rsid w:val="002B4683"/>
    <w:rsid w:val="002B4893"/>
    <w:rsid w:val="002B4AC9"/>
    <w:rsid w:val="002B51C2"/>
    <w:rsid w:val="002B66D6"/>
    <w:rsid w:val="002B6E8B"/>
    <w:rsid w:val="002B76C8"/>
    <w:rsid w:val="002B7EB4"/>
    <w:rsid w:val="002C05C3"/>
    <w:rsid w:val="002C1535"/>
    <w:rsid w:val="002C1F3F"/>
    <w:rsid w:val="002C1F91"/>
    <w:rsid w:val="002C2DF1"/>
    <w:rsid w:val="002C3B4B"/>
    <w:rsid w:val="002C5688"/>
    <w:rsid w:val="002C6DA1"/>
    <w:rsid w:val="002C706C"/>
    <w:rsid w:val="002D0470"/>
    <w:rsid w:val="002D0C77"/>
    <w:rsid w:val="002D46F2"/>
    <w:rsid w:val="002D50DD"/>
    <w:rsid w:val="002D517E"/>
    <w:rsid w:val="002D583D"/>
    <w:rsid w:val="002D6A3A"/>
    <w:rsid w:val="002D6AFD"/>
    <w:rsid w:val="002D6B06"/>
    <w:rsid w:val="002D6D08"/>
    <w:rsid w:val="002D6ED9"/>
    <w:rsid w:val="002D70AA"/>
    <w:rsid w:val="002D7893"/>
    <w:rsid w:val="002D7D17"/>
    <w:rsid w:val="002E058E"/>
    <w:rsid w:val="002E138B"/>
    <w:rsid w:val="002E1E2A"/>
    <w:rsid w:val="002E343C"/>
    <w:rsid w:val="002E4CCD"/>
    <w:rsid w:val="002E57AF"/>
    <w:rsid w:val="002E5E07"/>
    <w:rsid w:val="002E78FC"/>
    <w:rsid w:val="002E794B"/>
    <w:rsid w:val="002F1F45"/>
    <w:rsid w:val="002F1F76"/>
    <w:rsid w:val="002F5F19"/>
    <w:rsid w:val="002F628B"/>
    <w:rsid w:val="003030F4"/>
    <w:rsid w:val="003041DC"/>
    <w:rsid w:val="00307298"/>
    <w:rsid w:val="003109F7"/>
    <w:rsid w:val="00310DCA"/>
    <w:rsid w:val="003117E2"/>
    <w:rsid w:val="003170F1"/>
    <w:rsid w:val="00317AD0"/>
    <w:rsid w:val="003215FB"/>
    <w:rsid w:val="00322234"/>
    <w:rsid w:val="00322CD5"/>
    <w:rsid w:val="00324626"/>
    <w:rsid w:val="003306FB"/>
    <w:rsid w:val="00331613"/>
    <w:rsid w:val="00332091"/>
    <w:rsid w:val="00333360"/>
    <w:rsid w:val="00333438"/>
    <w:rsid w:val="003354FF"/>
    <w:rsid w:val="00337F71"/>
    <w:rsid w:val="00340437"/>
    <w:rsid w:val="00340E04"/>
    <w:rsid w:val="00342941"/>
    <w:rsid w:val="00350E0B"/>
    <w:rsid w:val="00350F37"/>
    <w:rsid w:val="00351BE0"/>
    <w:rsid w:val="003533C4"/>
    <w:rsid w:val="003533D0"/>
    <w:rsid w:val="00353E73"/>
    <w:rsid w:val="00354213"/>
    <w:rsid w:val="003543BD"/>
    <w:rsid w:val="00354E2E"/>
    <w:rsid w:val="00355F6A"/>
    <w:rsid w:val="003577E1"/>
    <w:rsid w:val="003607A0"/>
    <w:rsid w:val="0036207B"/>
    <w:rsid w:val="0036361D"/>
    <w:rsid w:val="00364185"/>
    <w:rsid w:val="00364FB3"/>
    <w:rsid w:val="00365B12"/>
    <w:rsid w:val="00367307"/>
    <w:rsid w:val="00372F21"/>
    <w:rsid w:val="003736D2"/>
    <w:rsid w:val="00373AB8"/>
    <w:rsid w:val="00373E97"/>
    <w:rsid w:val="003748B8"/>
    <w:rsid w:val="00374D3E"/>
    <w:rsid w:val="00375EE8"/>
    <w:rsid w:val="0037684E"/>
    <w:rsid w:val="00377142"/>
    <w:rsid w:val="00377672"/>
    <w:rsid w:val="00380B22"/>
    <w:rsid w:val="003831F1"/>
    <w:rsid w:val="0038747E"/>
    <w:rsid w:val="00392D7A"/>
    <w:rsid w:val="00393BAB"/>
    <w:rsid w:val="00393EBD"/>
    <w:rsid w:val="00395ADA"/>
    <w:rsid w:val="003964A1"/>
    <w:rsid w:val="003A1046"/>
    <w:rsid w:val="003A27A6"/>
    <w:rsid w:val="003A3B55"/>
    <w:rsid w:val="003A5371"/>
    <w:rsid w:val="003B0070"/>
    <w:rsid w:val="003B193B"/>
    <w:rsid w:val="003B2E29"/>
    <w:rsid w:val="003B2F44"/>
    <w:rsid w:val="003B3D77"/>
    <w:rsid w:val="003B45CB"/>
    <w:rsid w:val="003B4DD1"/>
    <w:rsid w:val="003B559C"/>
    <w:rsid w:val="003C0FCD"/>
    <w:rsid w:val="003C15E0"/>
    <w:rsid w:val="003C223F"/>
    <w:rsid w:val="003C4221"/>
    <w:rsid w:val="003C5EDD"/>
    <w:rsid w:val="003C678B"/>
    <w:rsid w:val="003C761C"/>
    <w:rsid w:val="003C7E9A"/>
    <w:rsid w:val="003D1043"/>
    <w:rsid w:val="003D162E"/>
    <w:rsid w:val="003D2A01"/>
    <w:rsid w:val="003D3847"/>
    <w:rsid w:val="003D39B1"/>
    <w:rsid w:val="003D3E84"/>
    <w:rsid w:val="003D5C0B"/>
    <w:rsid w:val="003D6A16"/>
    <w:rsid w:val="003E1708"/>
    <w:rsid w:val="003E2808"/>
    <w:rsid w:val="003E2E8A"/>
    <w:rsid w:val="003E690A"/>
    <w:rsid w:val="003E78CE"/>
    <w:rsid w:val="003E7C93"/>
    <w:rsid w:val="003F0024"/>
    <w:rsid w:val="003F0A4F"/>
    <w:rsid w:val="003F26D5"/>
    <w:rsid w:val="0040228F"/>
    <w:rsid w:val="00403FF2"/>
    <w:rsid w:val="004067DA"/>
    <w:rsid w:val="00406B1F"/>
    <w:rsid w:val="00407129"/>
    <w:rsid w:val="004112B6"/>
    <w:rsid w:val="004159C9"/>
    <w:rsid w:val="00415DDD"/>
    <w:rsid w:val="00415FF5"/>
    <w:rsid w:val="00416838"/>
    <w:rsid w:val="004168BE"/>
    <w:rsid w:val="004200C2"/>
    <w:rsid w:val="004235B3"/>
    <w:rsid w:val="00424217"/>
    <w:rsid w:val="00427264"/>
    <w:rsid w:val="0043167B"/>
    <w:rsid w:val="0043233F"/>
    <w:rsid w:val="00432C13"/>
    <w:rsid w:val="00434ED0"/>
    <w:rsid w:val="0043642A"/>
    <w:rsid w:val="00437654"/>
    <w:rsid w:val="00437741"/>
    <w:rsid w:val="00443051"/>
    <w:rsid w:val="00443C9C"/>
    <w:rsid w:val="004443B8"/>
    <w:rsid w:val="00444B2F"/>
    <w:rsid w:val="0044551D"/>
    <w:rsid w:val="00446FB5"/>
    <w:rsid w:val="004478D2"/>
    <w:rsid w:val="00447E6C"/>
    <w:rsid w:val="0045263D"/>
    <w:rsid w:val="00453637"/>
    <w:rsid w:val="00454687"/>
    <w:rsid w:val="004565E1"/>
    <w:rsid w:val="004575D6"/>
    <w:rsid w:val="004605E2"/>
    <w:rsid w:val="00460914"/>
    <w:rsid w:val="004638EB"/>
    <w:rsid w:val="004644BF"/>
    <w:rsid w:val="00465B51"/>
    <w:rsid w:val="00465FCF"/>
    <w:rsid w:val="004668F2"/>
    <w:rsid w:val="0046754E"/>
    <w:rsid w:val="00470AC1"/>
    <w:rsid w:val="00470B37"/>
    <w:rsid w:val="00471161"/>
    <w:rsid w:val="0047297E"/>
    <w:rsid w:val="004748AF"/>
    <w:rsid w:val="00481CDC"/>
    <w:rsid w:val="00482C8E"/>
    <w:rsid w:val="00483354"/>
    <w:rsid w:val="00484A38"/>
    <w:rsid w:val="00484A98"/>
    <w:rsid w:val="00485431"/>
    <w:rsid w:val="00485708"/>
    <w:rsid w:val="00485851"/>
    <w:rsid w:val="00485C49"/>
    <w:rsid w:val="00485E02"/>
    <w:rsid w:val="0048605F"/>
    <w:rsid w:val="00486E5D"/>
    <w:rsid w:val="00492F81"/>
    <w:rsid w:val="00494110"/>
    <w:rsid w:val="004949EA"/>
    <w:rsid w:val="00495814"/>
    <w:rsid w:val="00496DE8"/>
    <w:rsid w:val="00497D3E"/>
    <w:rsid w:val="004A0123"/>
    <w:rsid w:val="004A01C0"/>
    <w:rsid w:val="004A151D"/>
    <w:rsid w:val="004A6A92"/>
    <w:rsid w:val="004A6F0E"/>
    <w:rsid w:val="004A7234"/>
    <w:rsid w:val="004A7249"/>
    <w:rsid w:val="004A72BB"/>
    <w:rsid w:val="004B2120"/>
    <w:rsid w:val="004B6DE5"/>
    <w:rsid w:val="004B700B"/>
    <w:rsid w:val="004C0BBC"/>
    <w:rsid w:val="004C37AF"/>
    <w:rsid w:val="004C3F86"/>
    <w:rsid w:val="004C5023"/>
    <w:rsid w:val="004C548A"/>
    <w:rsid w:val="004C5AD3"/>
    <w:rsid w:val="004D1246"/>
    <w:rsid w:val="004D2971"/>
    <w:rsid w:val="004D4F03"/>
    <w:rsid w:val="004D6B01"/>
    <w:rsid w:val="004E0A55"/>
    <w:rsid w:val="004E0A85"/>
    <w:rsid w:val="004E0F0C"/>
    <w:rsid w:val="004E41F9"/>
    <w:rsid w:val="004F1670"/>
    <w:rsid w:val="004F1BA2"/>
    <w:rsid w:val="004F1DA3"/>
    <w:rsid w:val="004F1E65"/>
    <w:rsid w:val="004F2CE9"/>
    <w:rsid w:val="004F31C5"/>
    <w:rsid w:val="004F6164"/>
    <w:rsid w:val="0050032C"/>
    <w:rsid w:val="005010AE"/>
    <w:rsid w:val="0050210D"/>
    <w:rsid w:val="00502BFF"/>
    <w:rsid w:val="00503416"/>
    <w:rsid w:val="005039DA"/>
    <w:rsid w:val="00505868"/>
    <w:rsid w:val="00505D38"/>
    <w:rsid w:val="00506A0B"/>
    <w:rsid w:val="00507E3B"/>
    <w:rsid w:val="00510049"/>
    <w:rsid w:val="00512BDB"/>
    <w:rsid w:val="00513090"/>
    <w:rsid w:val="00513412"/>
    <w:rsid w:val="00514C9D"/>
    <w:rsid w:val="00515200"/>
    <w:rsid w:val="0051558C"/>
    <w:rsid w:val="00517A39"/>
    <w:rsid w:val="00517C4B"/>
    <w:rsid w:val="00520164"/>
    <w:rsid w:val="0052041A"/>
    <w:rsid w:val="00521058"/>
    <w:rsid w:val="00521BCA"/>
    <w:rsid w:val="00521CA0"/>
    <w:rsid w:val="00523445"/>
    <w:rsid w:val="005234F4"/>
    <w:rsid w:val="00527490"/>
    <w:rsid w:val="00531B42"/>
    <w:rsid w:val="00532B59"/>
    <w:rsid w:val="00532D58"/>
    <w:rsid w:val="00533392"/>
    <w:rsid w:val="00535CCB"/>
    <w:rsid w:val="00536ED4"/>
    <w:rsid w:val="0053799B"/>
    <w:rsid w:val="005406F9"/>
    <w:rsid w:val="00540A15"/>
    <w:rsid w:val="005423A1"/>
    <w:rsid w:val="005437D7"/>
    <w:rsid w:val="00545999"/>
    <w:rsid w:val="00546984"/>
    <w:rsid w:val="00546F38"/>
    <w:rsid w:val="0054702E"/>
    <w:rsid w:val="0054753A"/>
    <w:rsid w:val="00547D5B"/>
    <w:rsid w:val="00550616"/>
    <w:rsid w:val="005506ED"/>
    <w:rsid w:val="00550C82"/>
    <w:rsid w:val="00552D99"/>
    <w:rsid w:val="0055394E"/>
    <w:rsid w:val="00554162"/>
    <w:rsid w:val="0055507F"/>
    <w:rsid w:val="005555A3"/>
    <w:rsid w:val="00557570"/>
    <w:rsid w:val="0055760D"/>
    <w:rsid w:val="0056212E"/>
    <w:rsid w:val="0056320D"/>
    <w:rsid w:val="005659E7"/>
    <w:rsid w:val="00565A97"/>
    <w:rsid w:val="00566066"/>
    <w:rsid w:val="00572701"/>
    <w:rsid w:val="00573D78"/>
    <w:rsid w:val="005741B7"/>
    <w:rsid w:val="005815D5"/>
    <w:rsid w:val="005824E2"/>
    <w:rsid w:val="005830C1"/>
    <w:rsid w:val="00585F1A"/>
    <w:rsid w:val="0058736E"/>
    <w:rsid w:val="00590305"/>
    <w:rsid w:val="00591060"/>
    <w:rsid w:val="00591DF9"/>
    <w:rsid w:val="00592DE1"/>
    <w:rsid w:val="00592F5F"/>
    <w:rsid w:val="00593445"/>
    <w:rsid w:val="00596023"/>
    <w:rsid w:val="00596C42"/>
    <w:rsid w:val="00597497"/>
    <w:rsid w:val="005A186A"/>
    <w:rsid w:val="005A3DEC"/>
    <w:rsid w:val="005A65A6"/>
    <w:rsid w:val="005B0860"/>
    <w:rsid w:val="005B100D"/>
    <w:rsid w:val="005B26A5"/>
    <w:rsid w:val="005B3620"/>
    <w:rsid w:val="005B4029"/>
    <w:rsid w:val="005B53A4"/>
    <w:rsid w:val="005B708C"/>
    <w:rsid w:val="005C053D"/>
    <w:rsid w:val="005C36C5"/>
    <w:rsid w:val="005C4B65"/>
    <w:rsid w:val="005C5289"/>
    <w:rsid w:val="005C5982"/>
    <w:rsid w:val="005C6F0E"/>
    <w:rsid w:val="005C7210"/>
    <w:rsid w:val="005C7535"/>
    <w:rsid w:val="005D3C6C"/>
    <w:rsid w:val="005D554D"/>
    <w:rsid w:val="005D5624"/>
    <w:rsid w:val="005D6371"/>
    <w:rsid w:val="005E0939"/>
    <w:rsid w:val="005E27D5"/>
    <w:rsid w:val="005E4DAA"/>
    <w:rsid w:val="005E6274"/>
    <w:rsid w:val="005E7E6F"/>
    <w:rsid w:val="005F0BDD"/>
    <w:rsid w:val="005F100B"/>
    <w:rsid w:val="005F278E"/>
    <w:rsid w:val="005F49F3"/>
    <w:rsid w:val="005F6206"/>
    <w:rsid w:val="005F63D9"/>
    <w:rsid w:val="005F6688"/>
    <w:rsid w:val="00600A88"/>
    <w:rsid w:val="006067C1"/>
    <w:rsid w:val="006076A1"/>
    <w:rsid w:val="00610F08"/>
    <w:rsid w:val="0061202C"/>
    <w:rsid w:val="00612780"/>
    <w:rsid w:val="00612828"/>
    <w:rsid w:val="00612913"/>
    <w:rsid w:val="00612C0A"/>
    <w:rsid w:val="006143D3"/>
    <w:rsid w:val="0061529F"/>
    <w:rsid w:val="00616953"/>
    <w:rsid w:val="00616BCD"/>
    <w:rsid w:val="00617DD4"/>
    <w:rsid w:val="00622AB1"/>
    <w:rsid w:val="00625325"/>
    <w:rsid w:val="00625DAB"/>
    <w:rsid w:val="00627973"/>
    <w:rsid w:val="00627F1F"/>
    <w:rsid w:val="00631179"/>
    <w:rsid w:val="006409E0"/>
    <w:rsid w:val="00640E1F"/>
    <w:rsid w:val="00641FAB"/>
    <w:rsid w:val="00642047"/>
    <w:rsid w:val="0064381E"/>
    <w:rsid w:val="006456B9"/>
    <w:rsid w:val="006465A0"/>
    <w:rsid w:val="00647B1B"/>
    <w:rsid w:val="00650BDA"/>
    <w:rsid w:val="006519C7"/>
    <w:rsid w:val="00651DF4"/>
    <w:rsid w:val="006525C1"/>
    <w:rsid w:val="00652DF1"/>
    <w:rsid w:val="00653EC5"/>
    <w:rsid w:val="006542C3"/>
    <w:rsid w:val="00654A08"/>
    <w:rsid w:val="006563DA"/>
    <w:rsid w:val="00657944"/>
    <w:rsid w:val="006604D0"/>
    <w:rsid w:val="006606D5"/>
    <w:rsid w:val="00662EC0"/>
    <w:rsid w:val="00664186"/>
    <w:rsid w:val="006667DE"/>
    <w:rsid w:val="00666B8E"/>
    <w:rsid w:val="00667DDA"/>
    <w:rsid w:val="0067042E"/>
    <w:rsid w:val="006718DA"/>
    <w:rsid w:val="00671A34"/>
    <w:rsid w:val="0067232D"/>
    <w:rsid w:val="006723AF"/>
    <w:rsid w:val="00672782"/>
    <w:rsid w:val="00673446"/>
    <w:rsid w:val="00675B8B"/>
    <w:rsid w:val="00677D5D"/>
    <w:rsid w:val="006805C8"/>
    <w:rsid w:val="00680740"/>
    <w:rsid w:val="00681195"/>
    <w:rsid w:val="0068295C"/>
    <w:rsid w:val="00682C04"/>
    <w:rsid w:val="00683589"/>
    <w:rsid w:val="00683B41"/>
    <w:rsid w:val="006844FC"/>
    <w:rsid w:val="00684627"/>
    <w:rsid w:val="00685548"/>
    <w:rsid w:val="00686D7F"/>
    <w:rsid w:val="0069102D"/>
    <w:rsid w:val="00692534"/>
    <w:rsid w:val="00692D1A"/>
    <w:rsid w:val="00693D5D"/>
    <w:rsid w:val="00693F1A"/>
    <w:rsid w:val="00694BE9"/>
    <w:rsid w:val="00695120"/>
    <w:rsid w:val="0069565A"/>
    <w:rsid w:val="00695E2D"/>
    <w:rsid w:val="006961F8"/>
    <w:rsid w:val="00696DA6"/>
    <w:rsid w:val="00697BDC"/>
    <w:rsid w:val="006A1C50"/>
    <w:rsid w:val="006A4749"/>
    <w:rsid w:val="006A575B"/>
    <w:rsid w:val="006A670F"/>
    <w:rsid w:val="006A6DDE"/>
    <w:rsid w:val="006A77D8"/>
    <w:rsid w:val="006A7FA8"/>
    <w:rsid w:val="006B218D"/>
    <w:rsid w:val="006B4759"/>
    <w:rsid w:val="006B5690"/>
    <w:rsid w:val="006B5C17"/>
    <w:rsid w:val="006B7712"/>
    <w:rsid w:val="006C05D9"/>
    <w:rsid w:val="006C09ED"/>
    <w:rsid w:val="006C17F1"/>
    <w:rsid w:val="006C3628"/>
    <w:rsid w:val="006C60AF"/>
    <w:rsid w:val="006C63AD"/>
    <w:rsid w:val="006C6671"/>
    <w:rsid w:val="006D09C0"/>
    <w:rsid w:val="006D136C"/>
    <w:rsid w:val="006D196A"/>
    <w:rsid w:val="006D3B22"/>
    <w:rsid w:val="006D45D0"/>
    <w:rsid w:val="006D628B"/>
    <w:rsid w:val="006D749F"/>
    <w:rsid w:val="006D763B"/>
    <w:rsid w:val="006D7AE9"/>
    <w:rsid w:val="006E016A"/>
    <w:rsid w:val="006E02A5"/>
    <w:rsid w:val="006E1BAB"/>
    <w:rsid w:val="006E1E07"/>
    <w:rsid w:val="006E37B9"/>
    <w:rsid w:val="006E5858"/>
    <w:rsid w:val="006E6F77"/>
    <w:rsid w:val="006E6FAA"/>
    <w:rsid w:val="006E7235"/>
    <w:rsid w:val="006E7B0D"/>
    <w:rsid w:val="006F0608"/>
    <w:rsid w:val="006F158D"/>
    <w:rsid w:val="006F4C70"/>
    <w:rsid w:val="006F68D2"/>
    <w:rsid w:val="006F6BE9"/>
    <w:rsid w:val="006F7A15"/>
    <w:rsid w:val="00703544"/>
    <w:rsid w:val="00705588"/>
    <w:rsid w:val="0070565A"/>
    <w:rsid w:val="007059F5"/>
    <w:rsid w:val="007062E2"/>
    <w:rsid w:val="007065CF"/>
    <w:rsid w:val="00710601"/>
    <w:rsid w:val="00711255"/>
    <w:rsid w:val="00712AB5"/>
    <w:rsid w:val="00712CBF"/>
    <w:rsid w:val="00713C05"/>
    <w:rsid w:val="007151F8"/>
    <w:rsid w:val="00715A66"/>
    <w:rsid w:val="00716E41"/>
    <w:rsid w:val="00717551"/>
    <w:rsid w:val="007202DA"/>
    <w:rsid w:val="0072081A"/>
    <w:rsid w:val="0072114C"/>
    <w:rsid w:val="00725519"/>
    <w:rsid w:val="0072566B"/>
    <w:rsid w:val="00726577"/>
    <w:rsid w:val="00726728"/>
    <w:rsid w:val="0072699E"/>
    <w:rsid w:val="00726FF9"/>
    <w:rsid w:val="00727B9B"/>
    <w:rsid w:val="007301B0"/>
    <w:rsid w:val="0073084F"/>
    <w:rsid w:val="00731F30"/>
    <w:rsid w:val="007324D7"/>
    <w:rsid w:val="0073358F"/>
    <w:rsid w:val="00741046"/>
    <w:rsid w:val="00741749"/>
    <w:rsid w:val="00742603"/>
    <w:rsid w:val="007429D8"/>
    <w:rsid w:val="00742F34"/>
    <w:rsid w:val="00743E9B"/>
    <w:rsid w:val="00743FBD"/>
    <w:rsid w:val="00745632"/>
    <w:rsid w:val="00745C6D"/>
    <w:rsid w:val="00745F4A"/>
    <w:rsid w:val="0074627F"/>
    <w:rsid w:val="00746544"/>
    <w:rsid w:val="00752D09"/>
    <w:rsid w:val="007530D5"/>
    <w:rsid w:val="007531CC"/>
    <w:rsid w:val="00754FC5"/>
    <w:rsid w:val="00755663"/>
    <w:rsid w:val="00755BE9"/>
    <w:rsid w:val="0075718F"/>
    <w:rsid w:val="00761817"/>
    <w:rsid w:val="007636ED"/>
    <w:rsid w:val="007659A9"/>
    <w:rsid w:val="00766929"/>
    <w:rsid w:val="00766DC3"/>
    <w:rsid w:val="0076728C"/>
    <w:rsid w:val="0077099A"/>
    <w:rsid w:val="00774666"/>
    <w:rsid w:val="00776AE9"/>
    <w:rsid w:val="007778F9"/>
    <w:rsid w:val="00780E9C"/>
    <w:rsid w:val="00783098"/>
    <w:rsid w:val="0078626B"/>
    <w:rsid w:val="00787464"/>
    <w:rsid w:val="00787643"/>
    <w:rsid w:val="007904BA"/>
    <w:rsid w:val="00790CAB"/>
    <w:rsid w:val="007920A3"/>
    <w:rsid w:val="0079254E"/>
    <w:rsid w:val="007947AF"/>
    <w:rsid w:val="00794861"/>
    <w:rsid w:val="0079585B"/>
    <w:rsid w:val="0079682F"/>
    <w:rsid w:val="00796D13"/>
    <w:rsid w:val="00797EB5"/>
    <w:rsid w:val="007A15E3"/>
    <w:rsid w:val="007A1670"/>
    <w:rsid w:val="007A20C0"/>
    <w:rsid w:val="007A20FD"/>
    <w:rsid w:val="007A2385"/>
    <w:rsid w:val="007A4065"/>
    <w:rsid w:val="007A46BC"/>
    <w:rsid w:val="007A49A8"/>
    <w:rsid w:val="007A6263"/>
    <w:rsid w:val="007A778E"/>
    <w:rsid w:val="007A7C51"/>
    <w:rsid w:val="007B0DB2"/>
    <w:rsid w:val="007B36B3"/>
    <w:rsid w:val="007B44E8"/>
    <w:rsid w:val="007B5460"/>
    <w:rsid w:val="007B682D"/>
    <w:rsid w:val="007B6AED"/>
    <w:rsid w:val="007B6F78"/>
    <w:rsid w:val="007C0868"/>
    <w:rsid w:val="007C3454"/>
    <w:rsid w:val="007C35E7"/>
    <w:rsid w:val="007C3B01"/>
    <w:rsid w:val="007C487B"/>
    <w:rsid w:val="007C5423"/>
    <w:rsid w:val="007C683C"/>
    <w:rsid w:val="007C6974"/>
    <w:rsid w:val="007C7590"/>
    <w:rsid w:val="007D0341"/>
    <w:rsid w:val="007D39AF"/>
    <w:rsid w:val="007D426B"/>
    <w:rsid w:val="007D4352"/>
    <w:rsid w:val="007D7006"/>
    <w:rsid w:val="007D7B05"/>
    <w:rsid w:val="007D7C0A"/>
    <w:rsid w:val="007E0BF8"/>
    <w:rsid w:val="007E0D55"/>
    <w:rsid w:val="007E658A"/>
    <w:rsid w:val="007E6B3A"/>
    <w:rsid w:val="007F2309"/>
    <w:rsid w:val="007F27E5"/>
    <w:rsid w:val="007F4359"/>
    <w:rsid w:val="007F66DE"/>
    <w:rsid w:val="007F6944"/>
    <w:rsid w:val="007F7A30"/>
    <w:rsid w:val="00800316"/>
    <w:rsid w:val="00801C9B"/>
    <w:rsid w:val="00803CCD"/>
    <w:rsid w:val="008044EE"/>
    <w:rsid w:val="0080455C"/>
    <w:rsid w:val="00805FAD"/>
    <w:rsid w:val="00806657"/>
    <w:rsid w:val="00806826"/>
    <w:rsid w:val="00806B39"/>
    <w:rsid w:val="00810D9F"/>
    <w:rsid w:val="008112EB"/>
    <w:rsid w:val="00813AA5"/>
    <w:rsid w:val="00813CFB"/>
    <w:rsid w:val="00814A17"/>
    <w:rsid w:val="00816AFF"/>
    <w:rsid w:val="00820151"/>
    <w:rsid w:val="008204A5"/>
    <w:rsid w:val="00820632"/>
    <w:rsid w:val="00821C26"/>
    <w:rsid w:val="00821FD8"/>
    <w:rsid w:val="00823E6F"/>
    <w:rsid w:val="00825275"/>
    <w:rsid w:val="008253B1"/>
    <w:rsid w:val="00826075"/>
    <w:rsid w:val="00826EEE"/>
    <w:rsid w:val="00827CA2"/>
    <w:rsid w:val="00830026"/>
    <w:rsid w:val="008300DD"/>
    <w:rsid w:val="00832368"/>
    <w:rsid w:val="00832743"/>
    <w:rsid w:val="00832C34"/>
    <w:rsid w:val="00841492"/>
    <w:rsid w:val="00842C0D"/>
    <w:rsid w:val="00844620"/>
    <w:rsid w:val="0084462B"/>
    <w:rsid w:val="00844B7A"/>
    <w:rsid w:val="00845422"/>
    <w:rsid w:val="008462CD"/>
    <w:rsid w:val="00846FBC"/>
    <w:rsid w:val="008475F8"/>
    <w:rsid w:val="00847687"/>
    <w:rsid w:val="0084780C"/>
    <w:rsid w:val="0085054F"/>
    <w:rsid w:val="0085130D"/>
    <w:rsid w:val="00852647"/>
    <w:rsid w:val="008551A7"/>
    <w:rsid w:val="00856711"/>
    <w:rsid w:val="008578B5"/>
    <w:rsid w:val="00860673"/>
    <w:rsid w:val="00860B04"/>
    <w:rsid w:val="00860D72"/>
    <w:rsid w:val="00861670"/>
    <w:rsid w:val="008629A1"/>
    <w:rsid w:val="00863F43"/>
    <w:rsid w:val="00865A9D"/>
    <w:rsid w:val="00865B09"/>
    <w:rsid w:val="008705D7"/>
    <w:rsid w:val="00870AB0"/>
    <w:rsid w:val="00871539"/>
    <w:rsid w:val="00872153"/>
    <w:rsid w:val="00872514"/>
    <w:rsid w:val="008732D2"/>
    <w:rsid w:val="00873E5C"/>
    <w:rsid w:val="008741D5"/>
    <w:rsid w:val="00874592"/>
    <w:rsid w:val="008759D1"/>
    <w:rsid w:val="008810B3"/>
    <w:rsid w:val="008863A7"/>
    <w:rsid w:val="00886CE2"/>
    <w:rsid w:val="00887066"/>
    <w:rsid w:val="00887E47"/>
    <w:rsid w:val="008900B2"/>
    <w:rsid w:val="00891111"/>
    <w:rsid w:val="00892609"/>
    <w:rsid w:val="00892C0B"/>
    <w:rsid w:val="00894210"/>
    <w:rsid w:val="0089582A"/>
    <w:rsid w:val="00896F0B"/>
    <w:rsid w:val="00897285"/>
    <w:rsid w:val="00897AE6"/>
    <w:rsid w:val="008A0163"/>
    <w:rsid w:val="008A04BC"/>
    <w:rsid w:val="008A3767"/>
    <w:rsid w:val="008A381C"/>
    <w:rsid w:val="008A4431"/>
    <w:rsid w:val="008B175D"/>
    <w:rsid w:val="008B277D"/>
    <w:rsid w:val="008B3DD6"/>
    <w:rsid w:val="008B43C5"/>
    <w:rsid w:val="008B4482"/>
    <w:rsid w:val="008B57F4"/>
    <w:rsid w:val="008B5AF7"/>
    <w:rsid w:val="008B79F2"/>
    <w:rsid w:val="008C1E87"/>
    <w:rsid w:val="008C1FA4"/>
    <w:rsid w:val="008C29AB"/>
    <w:rsid w:val="008C2C79"/>
    <w:rsid w:val="008C3AFF"/>
    <w:rsid w:val="008C3E85"/>
    <w:rsid w:val="008C4876"/>
    <w:rsid w:val="008C5047"/>
    <w:rsid w:val="008C5A5C"/>
    <w:rsid w:val="008C69D6"/>
    <w:rsid w:val="008C7A7D"/>
    <w:rsid w:val="008C7B78"/>
    <w:rsid w:val="008C7EC0"/>
    <w:rsid w:val="008D03F4"/>
    <w:rsid w:val="008D390C"/>
    <w:rsid w:val="008D3F05"/>
    <w:rsid w:val="008D4D32"/>
    <w:rsid w:val="008D5EAC"/>
    <w:rsid w:val="008D6669"/>
    <w:rsid w:val="008D73DF"/>
    <w:rsid w:val="008D79F6"/>
    <w:rsid w:val="008E5179"/>
    <w:rsid w:val="008E61BE"/>
    <w:rsid w:val="008E6EE0"/>
    <w:rsid w:val="008E705C"/>
    <w:rsid w:val="008E7200"/>
    <w:rsid w:val="008F045B"/>
    <w:rsid w:val="008F053D"/>
    <w:rsid w:val="008F35CD"/>
    <w:rsid w:val="008F397C"/>
    <w:rsid w:val="008F4B4D"/>
    <w:rsid w:val="008F6F7C"/>
    <w:rsid w:val="008F7D7C"/>
    <w:rsid w:val="0090092E"/>
    <w:rsid w:val="00900E46"/>
    <w:rsid w:val="00901A4E"/>
    <w:rsid w:val="00902E91"/>
    <w:rsid w:val="009038CA"/>
    <w:rsid w:val="00903ED2"/>
    <w:rsid w:val="009042C3"/>
    <w:rsid w:val="009050B1"/>
    <w:rsid w:val="00905759"/>
    <w:rsid w:val="0090593B"/>
    <w:rsid w:val="00905E71"/>
    <w:rsid w:val="00910CE1"/>
    <w:rsid w:val="00911C6C"/>
    <w:rsid w:val="00913152"/>
    <w:rsid w:val="00913B30"/>
    <w:rsid w:val="009171FE"/>
    <w:rsid w:val="009176C6"/>
    <w:rsid w:val="00921606"/>
    <w:rsid w:val="00922FE9"/>
    <w:rsid w:val="009244EB"/>
    <w:rsid w:val="00924767"/>
    <w:rsid w:val="009274FA"/>
    <w:rsid w:val="00930A1A"/>
    <w:rsid w:val="009315DA"/>
    <w:rsid w:val="00932947"/>
    <w:rsid w:val="00933F98"/>
    <w:rsid w:val="00935690"/>
    <w:rsid w:val="00935FA1"/>
    <w:rsid w:val="009367A5"/>
    <w:rsid w:val="0093776D"/>
    <w:rsid w:val="0094360C"/>
    <w:rsid w:val="00943E15"/>
    <w:rsid w:val="00943FD7"/>
    <w:rsid w:val="009444F7"/>
    <w:rsid w:val="00947686"/>
    <w:rsid w:val="00947A94"/>
    <w:rsid w:val="00950057"/>
    <w:rsid w:val="009527E8"/>
    <w:rsid w:val="00953402"/>
    <w:rsid w:val="00956876"/>
    <w:rsid w:val="00957FE6"/>
    <w:rsid w:val="00961583"/>
    <w:rsid w:val="00961989"/>
    <w:rsid w:val="00962C06"/>
    <w:rsid w:val="009633E6"/>
    <w:rsid w:val="00963973"/>
    <w:rsid w:val="00964FA4"/>
    <w:rsid w:val="0096733E"/>
    <w:rsid w:val="009676EF"/>
    <w:rsid w:val="00970E60"/>
    <w:rsid w:val="0097103A"/>
    <w:rsid w:val="00971285"/>
    <w:rsid w:val="0097282B"/>
    <w:rsid w:val="0097336A"/>
    <w:rsid w:val="00973DB8"/>
    <w:rsid w:val="00976C92"/>
    <w:rsid w:val="00977BD1"/>
    <w:rsid w:val="00980377"/>
    <w:rsid w:val="009808C8"/>
    <w:rsid w:val="00982222"/>
    <w:rsid w:val="00982554"/>
    <w:rsid w:val="009825D1"/>
    <w:rsid w:val="00985AE5"/>
    <w:rsid w:val="00986D2A"/>
    <w:rsid w:val="00991F07"/>
    <w:rsid w:val="0099218A"/>
    <w:rsid w:val="009936D6"/>
    <w:rsid w:val="00997B57"/>
    <w:rsid w:val="009A04A2"/>
    <w:rsid w:val="009A1C2F"/>
    <w:rsid w:val="009A1D2C"/>
    <w:rsid w:val="009A2AF7"/>
    <w:rsid w:val="009A425B"/>
    <w:rsid w:val="009A452F"/>
    <w:rsid w:val="009A7075"/>
    <w:rsid w:val="009A73C4"/>
    <w:rsid w:val="009B0F5A"/>
    <w:rsid w:val="009B2060"/>
    <w:rsid w:val="009B23E0"/>
    <w:rsid w:val="009B5727"/>
    <w:rsid w:val="009B5D2D"/>
    <w:rsid w:val="009B7403"/>
    <w:rsid w:val="009C0963"/>
    <w:rsid w:val="009C0ADE"/>
    <w:rsid w:val="009C1385"/>
    <w:rsid w:val="009C57AF"/>
    <w:rsid w:val="009D0622"/>
    <w:rsid w:val="009D1407"/>
    <w:rsid w:val="009D2596"/>
    <w:rsid w:val="009D3437"/>
    <w:rsid w:val="009D4FBD"/>
    <w:rsid w:val="009D5977"/>
    <w:rsid w:val="009E252A"/>
    <w:rsid w:val="009E4505"/>
    <w:rsid w:val="009E4905"/>
    <w:rsid w:val="009E6D4A"/>
    <w:rsid w:val="009F1673"/>
    <w:rsid w:val="009F1CBA"/>
    <w:rsid w:val="009F2BB0"/>
    <w:rsid w:val="009F2E0B"/>
    <w:rsid w:val="009F38E6"/>
    <w:rsid w:val="009F3AC2"/>
    <w:rsid w:val="009F3FA3"/>
    <w:rsid w:val="009F7F93"/>
    <w:rsid w:val="00A009D3"/>
    <w:rsid w:val="00A0162E"/>
    <w:rsid w:val="00A01B99"/>
    <w:rsid w:val="00A05263"/>
    <w:rsid w:val="00A053FE"/>
    <w:rsid w:val="00A05DF6"/>
    <w:rsid w:val="00A11E65"/>
    <w:rsid w:val="00A11FAB"/>
    <w:rsid w:val="00A131EC"/>
    <w:rsid w:val="00A13265"/>
    <w:rsid w:val="00A1370C"/>
    <w:rsid w:val="00A1670B"/>
    <w:rsid w:val="00A17042"/>
    <w:rsid w:val="00A179B5"/>
    <w:rsid w:val="00A17D8D"/>
    <w:rsid w:val="00A221B9"/>
    <w:rsid w:val="00A256AD"/>
    <w:rsid w:val="00A2659E"/>
    <w:rsid w:val="00A27B1B"/>
    <w:rsid w:val="00A302B7"/>
    <w:rsid w:val="00A3112A"/>
    <w:rsid w:val="00A315BF"/>
    <w:rsid w:val="00A33DD3"/>
    <w:rsid w:val="00A42BEB"/>
    <w:rsid w:val="00A45ADC"/>
    <w:rsid w:val="00A46BA5"/>
    <w:rsid w:val="00A50507"/>
    <w:rsid w:val="00A50593"/>
    <w:rsid w:val="00A51D91"/>
    <w:rsid w:val="00A52E94"/>
    <w:rsid w:val="00A53E28"/>
    <w:rsid w:val="00A54CA7"/>
    <w:rsid w:val="00A54D1B"/>
    <w:rsid w:val="00A55CA8"/>
    <w:rsid w:val="00A55DDF"/>
    <w:rsid w:val="00A57D8C"/>
    <w:rsid w:val="00A60553"/>
    <w:rsid w:val="00A60632"/>
    <w:rsid w:val="00A642BF"/>
    <w:rsid w:val="00A665C1"/>
    <w:rsid w:val="00A67CE5"/>
    <w:rsid w:val="00A70D7E"/>
    <w:rsid w:val="00A710AE"/>
    <w:rsid w:val="00A721FE"/>
    <w:rsid w:val="00A75389"/>
    <w:rsid w:val="00A75561"/>
    <w:rsid w:val="00A75E8A"/>
    <w:rsid w:val="00A7792F"/>
    <w:rsid w:val="00A77BC5"/>
    <w:rsid w:val="00A801CB"/>
    <w:rsid w:val="00A81317"/>
    <w:rsid w:val="00A81E3A"/>
    <w:rsid w:val="00A83569"/>
    <w:rsid w:val="00A87757"/>
    <w:rsid w:val="00A904FF"/>
    <w:rsid w:val="00A91BC7"/>
    <w:rsid w:val="00A91E76"/>
    <w:rsid w:val="00A926CE"/>
    <w:rsid w:val="00A92C31"/>
    <w:rsid w:val="00A94315"/>
    <w:rsid w:val="00A959BA"/>
    <w:rsid w:val="00A96CD7"/>
    <w:rsid w:val="00A974DB"/>
    <w:rsid w:val="00AA0788"/>
    <w:rsid w:val="00AA0940"/>
    <w:rsid w:val="00AA141E"/>
    <w:rsid w:val="00AA1F2B"/>
    <w:rsid w:val="00AA27BE"/>
    <w:rsid w:val="00AA2D06"/>
    <w:rsid w:val="00AA3F75"/>
    <w:rsid w:val="00AA5789"/>
    <w:rsid w:val="00AA6A2C"/>
    <w:rsid w:val="00AA7412"/>
    <w:rsid w:val="00AB2FF1"/>
    <w:rsid w:val="00AB54DE"/>
    <w:rsid w:val="00AC03C6"/>
    <w:rsid w:val="00AC222D"/>
    <w:rsid w:val="00AC53A7"/>
    <w:rsid w:val="00AC5726"/>
    <w:rsid w:val="00AC60C8"/>
    <w:rsid w:val="00AC627C"/>
    <w:rsid w:val="00AC6C38"/>
    <w:rsid w:val="00AD031B"/>
    <w:rsid w:val="00AD04A3"/>
    <w:rsid w:val="00AD0A21"/>
    <w:rsid w:val="00AD26FC"/>
    <w:rsid w:val="00AD5760"/>
    <w:rsid w:val="00AD5E34"/>
    <w:rsid w:val="00AD6392"/>
    <w:rsid w:val="00AE009A"/>
    <w:rsid w:val="00AE2A79"/>
    <w:rsid w:val="00AE3053"/>
    <w:rsid w:val="00AE3729"/>
    <w:rsid w:val="00AE3A07"/>
    <w:rsid w:val="00AE4EBC"/>
    <w:rsid w:val="00AF034D"/>
    <w:rsid w:val="00AF16AC"/>
    <w:rsid w:val="00AF2E5E"/>
    <w:rsid w:val="00AF34CC"/>
    <w:rsid w:val="00AF44E5"/>
    <w:rsid w:val="00AF4620"/>
    <w:rsid w:val="00AF563F"/>
    <w:rsid w:val="00AF5FD6"/>
    <w:rsid w:val="00AF716B"/>
    <w:rsid w:val="00B00551"/>
    <w:rsid w:val="00B010F2"/>
    <w:rsid w:val="00B027E1"/>
    <w:rsid w:val="00B02E78"/>
    <w:rsid w:val="00B04EFD"/>
    <w:rsid w:val="00B05854"/>
    <w:rsid w:val="00B05E46"/>
    <w:rsid w:val="00B114F6"/>
    <w:rsid w:val="00B13604"/>
    <w:rsid w:val="00B16FE0"/>
    <w:rsid w:val="00B21BBA"/>
    <w:rsid w:val="00B226C7"/>
    <w:rsid w:val="00B227A7"/>
    <w:rsid w:val="00B23D7F"/>
    <w:rsid w:val="00B264B5"/>
    <w:rsid w:val="00B30997"/>
    <w:rsid w:val="00B30ADE"/>
    <w:rsid w:val="00B30D7E"/>
    <w:rsid w:val="00B31895"/>
    <w:rsid w:val="00B32812"/>
    <w:rsid w:val="00B33C05"/>
    <w:rsid w:val="00B35465"/>
    <w:rsid w:val="00B3567D"/>
    <w:rsid w:val="00B36555"/>
    <w:rsid w:val="00B36C77"/>
    <w:rsid w:val="00B41AE7"/>
    <w:rsid w:val="00B444B1"/>
    <w:rsid w:val="00B462D3"/>
    <w:rsid w:val="00B50FBF"/>
    <w:rsid w:val="00B5610C"/>
    <w:rsid w:val="00B6196F"/>
    <w:rsid w:val="00B64546"/>
    <w:rsid w:val="00B64AB1"/>
    <w:rsid w:val="00B731ED"/>
    <w:rsid w:val="00B738D6"/>
    <w:rsid w:val="00B73E22"/>
    <w:rsid w:val="00B7404A"/>
    <w:rsid w:val="00B745F9"/>
    <w:rsid w:val="00B758DF"/>
    <w:rsid w:val="00B75922"/>
    <w:rsid w:val="00B7697A"/>
    <w:rsid w:val="00B76F0B"/>
    <w:rsid w:val="00B777D2"/>
    <w:rsid w:val="00B803F6"/>
    <w:rsid w:val="00B82145"/>
    <w:rsid w:val="00B85778"/>
    <w:rsid w:val="00B907BE"/>
    <w:rsid w:val="00B92C58"/>
    <w:rsid w:val="00B96669"/>
    <w:rsid w:val="00B96AE0"/>
    <w:rsid w:val="00B9740B"/>
    <w:rsid w:val="00BA0D1D"/>
    <w:rsid w:val="00BA26C3"/>
    <w:rsid w:val="00BA29AE"/>
    <w:rsid w:val="00BA4B82"/>
    <w:rsid w:val="00BA4D4C"/>
    <w:rsid w:val="00BA4E98"/>
    <w:rsid w:val="00BA5868"/>
    <w:rsid w:val="00BA6A7D"/>
    <w:rsid w:val="00BA7454"/>
    <w:rsid w:val="00BB0D1B"/>
    <w:rsid w:val="00BB2079"/>
    <w:rsid w:val="00BB2FAD"/>
    <w:rsid w:val="00BB34FB"/>
    <w:rsid w:val="00BB3FBB"/>
    <w:rsid w:val="00BB4669"/>
    <w:rsid w:val="00BB574E"/>
    <w:rsid w:val="00BB5D50"/>
    <w:rsid w:val="00BB5FAB"/>
    <w:rsid w:val="00BC0051"/>
    <w:rsid w:val="00BC30D7"/>
    <w:rsid w:val="00BC4154"/>
    <w:rsid w:val="00BC4D84"/>
    <w:rsid w:val="00BC51CC"/>
    <w:rsid w:val="00BC653C"/>
    <w:rsid w:val="00BC6CEB"/>
    <w:rsid w:val="00BC78BF"/>
    <w:rsid w:val="00BD260F"/>
    <w:rsid w:val="00BD4CA5"/>
    <w:rsid w:val="00BD5027"/>
    <w:rsid w:val="00BD68F9"/>
    <w:rsid w:val="00BE0C5F"/>
    <w:rsid w:val="00BE3EED"/>
    <w:rsid w:val="00BE445C"/>
    <w:rsid w:val="00BE51AB"/>
    <w:rsid w:val="00BE54FC"/>
    <w:rsid w:val="00BF414E"/>
    <w:rsid w:val="00BF424D"/>
    <w:rsid w:val="00BF6FB1"/>
    <w:rsid w:val="00BF763D"/>
    <w:rsid w:val="00C00AEE"/>
    <w:rsid w:val="00C01C7A"/>
    <w:rsid w:val="00C0240E"/>
    <w:rsid w:val="00C03486"/>
    <w:rsid w:val="00C03B4A"/>
    <w:rsid w:val="00C048DF"/>
    <w:rsid w:val="00C04D85"/>
    <w:rsid w:val="00C079C8"/>
    <w:rsid w:val="00C10403"/>
    <w:rsid w:val="00C10C4C"/>
    <w:rsid w:val="00C133F4"/>
    <w:rsid w:val="00C13A89"/>
    <w:rsid w:val="00C13BB0"/>
    <w:rsid w:val="00C13E1B"/>
    <w:rsid w:val="00C14D42"/>
    <w:rsid w:val="00C16056"/>
    <w:rsid w:val="00C1743E"/>
    <w:rsid w:val="00C176F3"/>
    <w:rsid w:val="00C2260D"/>
    <w:rsid w:val="00C230F8"/>
    <w:rsid w:val="00C232C5"/>
    <w:rsid w:val="00C240B1"/>
    <w:rsid w:val="00C24EE2"/>
    <w:rsid w:val="00C24F92"/>
    <w:rsid w:val="00C2528A"/>
    <w:rsid w:val="00C2542A"/>
    <w:rsid w:val="00C25ABC"/>
    <w:rsid w:val="00C25E6B"/>
    <w:rsid w:val="00C27F9A"/>
    <w:rsid w:val="00C30DAD"/>
    <w:rsid w:val="00C32946"/>
    <w:rsid w:val="00C32DEA"/>
    <w:rsid w:val="00C33412"/>
    <w:rsid w:val="00C35781"/>
    <w:rsid w:val="00C35E3B"/>
    <w:rsid w:val="00C365D9"/>
    <w:rsid w:val="00C3778D"/>
    <w:rsid w:val="00C402AF"/>
    <w:rsid w:val="00C40B8C"/>
    <w:rsid w:val="00C42130"/>
    <w:rsid w:val="00C42CC7"/>
    <w:rsid w:val="00C447F8"/>
    <w:rsid w:val="00C47F72"/>
    <w:rsid w:val="00C50A6F"/>
    <w:rsid w:val="00C50BAB"/>
    <w:rsid w:val="00C512B5"/>
    <w:rsid w:val="00C52837"/>
    <w:rsid w:val="00C54E59"/>
    <w:rsid w:val="00C551E7"/>
    <w:rsid w:val="00C573D1"/>
    <w:rsid w:val="00C6056C"/>
    <w:rsid w:val="00C6148C"/>
    <w:rsid w:val="00C61AE9"/>
    <w:rsid w:val="00C62D93"/>
    <w:rsid w:val="00C6467E"/>
    <w:rsid w:val="00C73492"/>
    <w:rsid w:val="00C739F8"/>
    <w:rsid w:val="00C777F0"/>
    <w:rsid w:val="00C80356"/>
    <w:rsid w:val="00C83446"/>
    <w:rsid w:val="00C85B3C"/>
    <w:rsid w:val="00C86220"/>
    <w:rsid w:val="00C866FA"/>
    <w:rsid w:val="00C86E9E"/>
    <w:rsid w:val="00C87502"/>
    <w:rsid w:val="00C9039E"/>
    <w:rsid w:val="00C90E84"/>
    <w:rsid w:val="00C913BB"/>
    <w:rsid w:val="00C91EA6"/>
    <w:rsid w:val="00C926FA"/>
    <w:rsid w:val="00C931E6"/>
    <w:rsid w:val="00C93481"/>
    <w:rsid w:val="00C94BA2"/>
    <w:rsid w:val="00C9600F"/>
    <w:rsid w:val="00C9673A"/>
    <w:rsid w:val="00C9678D"/>
    <w:rsid w:val="00C97538"/>
    <w:rsid w:val="00C9769D"/>
    <w:rsid w:val="00C97FE7"/>
    <w:rsid w:val="00CA2EF9"/>
    <w:rsid w:val="00CA3C60"/>
    <w:rsid w:val="00CA5619"/>
    <w:rsid w:val="00CA66C0"/>
    <w:rsid w:val="00CA7113"/>
    <w:rsid w:val="00CB1494"/>
    <w:rsid w:val="00CB228F"/>
    <w:rsid w:val="00CB269D"/>
    <w:rsid w:val="00CB5189"/>
    <w:rsid w:val="00CB5DE2"/>
    <w:rsid w:val="00CB623A"/>
    <w:rsid w:val="00CC25A6"/>
    <w:rsid w:val="00CC30DD"/>
    <w:rsid w:val="00CC311F"/>
    <w:rsid w:val="00CC473A"/>
    <w:rsid w:val="00CC4F98"/>
    <w:rsid w:val="00CC5237"/>
    <w:rsid w:val="00CD08E2"/>
    <w:rsid w:val="00CD1901"/>
    <w:rsid w:val="00CD2462"/>
    <w:rsid w:val="00CD283A"/>
    <w:rsid w:val="00CD29B8"/>
    <w:rsid w:val="00CD3145"/>
    <w:rsid w:val="00CD59A7"/>
    <w:rsid w:val="00CD69A4"/>
    <w:rsid w:val="00CD7B69"/>
    <w:rsid w:val="00CE277F"/>
    <w:rsid w:val="00CE369F"/>
    <w:rsid w:val="00CE394D"/>
    <w:rsid w:val="00CE3B19"/>
    <w:rsid w:val="00CE6474"/>
    <w:rsid w:val="00CF3534"/>
    <w:rsid w:val="00CF39BE"/>
    <w:rsid w:val="00CF46C2"/>
    <w:rsid w:val="00CF4B35"/>
    <w:rsid w:val="00CF54B2"/>
    <w:rsid w:val="00CF7763"/>
    <w:rsid w:val="00D000E6"/>
    <w:rsid w:val="00D0188E"/>
    <w:rsid w:val="00D01927"/>
    <w:rsid w:val="00D01E4D"/>
    <w:rsid w:val="00D02EAC"/>
    <w:rsid w:val="00D039D8"/>
    <w:rsid w:val="00D04BF8"/>
    <w:rsid w:val="00D10E8B"/>
    <w:rsid w:val="00D11C8C"/>
    <w:rsid w:val="00D11D26"/>
    <w:rsid w:val="00D12100"/>
    <w:rsid w:val="00D14E76"/>
    <w:rsid w:val="00D1585A"/>
    <w:rsid w:val="00D17EC5"/>
    <w:rsid w:val="00D2034C"/>
    <w:rsid w:val="00D20B2F"/>
    <w:rsid w:val="00D20CFB"/>
    <w:rsid w:val="00D2199D"/>
    <w:rsid w:val="00D21F33"/>
    <w:rsid w:val="00D23F87"/>
    <w:rsid w:val="00D254F8"/>
    <w:rsid w:val="00D262F7"/>
    <w:rsid w:val="00D338FC"/>
    <w:rsid w:val="00D4155E"/>
    <w:rsid w:val="00D41B62"/>
    <w:rsid w:val="00D42016"/>
    <w:rsid w:val="00D42610"/>
    <w:rsid w:val="00D42815"/>
    <w:rsid w:val="00D4354B"/>
    <w:rsid w:val="00D43E19"/>
    <w:rsid w:val="00D44F4C"/>
    <w:rsid w:val="00D45BEC"/>
    <w:rsid w:val="00D46F1E"/>
    <w:rsid w:val="00D52D17"/>
    <w:rsid w:val="00D55559"/>
    <w:rsid w:val="00D5615A"/>
    <w:rsid w:val="00D56859"/>
    <w:rsid w:val="00D61A4C"/>
    <w:rsid w:val="00D62C22"/>
    <w:rsid w:val="00D62E39"/>
    <w:rsid w:val="00D63611"/>
    <w:rsid w:val="00D63BCF"/>
    <w:rsid w:val="00D63DD6"/>
    <w:rsid w:val="00D67256"/>
    <w:rsid w:val="00D71112"/>
    <w:rsid w:val="00D718B6"/>
    <w:rsid w:val="00D72105"/>
    <w:rsid w:val="00D72A78"/>
    <w:rsid w:val="00D73438"/>
    <w:rsid w:val="00D749D7"/>
    <w:rsid w:val="00D74DD8"/>
    <w:rsid w:val="00D75A02"/>
    <w:rsid w:val="00D77F5B"/>
    <w:rsid w:val="00D809FC"/>
    <w:rsid w:val="00D80DCF"/>
    <w:rsid w:val="00D847F2"/>
    <w:rsid w:val="00D84960"/>
    <w:rsid w:val="00D867BF"/>
    <w:rsid w:val="00D92B7F"/>
    <w:rsid w:val="00D933DA"/>
    <w:rsid w:val="00D96091"/>
    <w:rsid w:val="00D9647B"/>
    <w:rsid w:val="00D96966"/>
    <w:rsid w:val="00DA0499"/>
    <w:rsid w:val="00DA0D57"/>
    <w:rsid w:val="00DA2397"/>
    <w:rsid w:val="00DA2C35"/>
    <w:rsid w:val="00DA2D16"/>
    <w:rsid w:val="00DA3479"/>
    <w:rsid w:val="00DA3B09"/>
    <w:rsid w:val="00DA4609"/>
    <w:rsid w:val="00DB2DE7"/>
    <w:rsid w:val="00DB5316"/>
    <w:rsid w:val="00DB55E2"/>
    <w:rsid w:val="00DB5A67"/>
    <w:rsid w:val="00DB757E"/>
    <w:rsid w:val="00DC030A"/>
    <w:rsid w:val="00DC35F3"/>
    <w:rsid w:val="00DC4B41"/>
    <w:rsid w:val="00DD0ED6"/>
    <w:rsid w:val="00DD1AE8"/>
    <w:rsid w:val="00DD251E"/>
    <w:rsid w:val="00DD7A0E"/>
    <w:rsid w:val="00DD7FC2"/>
    <w:rsid w:val="00DE0349"/>
    <w:rsid w:val="00DE1542"/>
    <w:rsid w:val="00DE1CC7"/>
    <w:rsid w:val="00DE471D"/>
    <w:rsid w:val="00DE4DF0"/>
    <w:rsid w:val="00DF0992"/>
    <w:rsid w:val="00DF15C1"/>
    <w:rsid w:val="00DF1A99"/>
    <w:rsid w:val="00DF235B"/>
    <w:rsid w:val="00DF3787"/>
    <w:rsid w:val="00DF626E"/>
    <w:rsid w:val="00DF7249"/>
    <w:rsid w:val="00E005C8"/>
    <w:rsid w:val="00E02408"/>
    <w:rsid w:val="00E02CCC"/>
    <w:rsid w:val="00E03139"/>
    <w:rsid w:val="00E0501A"/>
    <w:rsid w:val="00E079FB"/>
    <w:rsid w:val="00E107AF"/>
    <w:rsid w:val="00E13A53"/>
    <w:rsid w:val="00E154B2"/>
    <w:rsid w:val="00E15F1D"/>
    <w:rsid w:val="00E2331C"/>
    <w:rsid w:val="00E23953"/>
    <w:rsid w:val="00E23FCC"/>
    <w:rsid w:val="00E24593"/>
    <w:rsid w:val="00E2775D"/>
    <w:rsid w:val="00E2794D"/>
    <w:rsid w:val="00E27995"/>
    <w:rsid w:val="00E30151"/>
    <w:rsid w:val="00E320B1"/>
    <w:rsid w:val="00E3220F"/>
    <w:rsid w:val="00E32483"/>
    <w:rsid w:val="00E325C0"/>
    <w:rsid w:val="00E37903"/>
    <w:rsid w:val="00E37EC6"/>
    <w:rsid w:val="00E40777"/>
    <w:rsid w:val="00E4261A"/>
    <w:rsid w:val="00E42651"/>
    <w:rsid w:val="00E42D13"/>
    <w:rsid w:val="00E43361"/>
    <w:rsid w:val="00E43ABA"/>
    <w:rsid w:val="00E448F7"/>
    <w:rsid w:val="00E4552A"/>
    <w:rsid w:val="00E514BD"/>
    <w:rsid w:val="00E53718"/>
    <w:rsid w:val="00E55E2A"/>
    <w:rsid w:val="00E56165"/>
    <w:rsid w:val="00E56663"/>
    <w:rsid w:val="00E60921"/>
    <w:rsid w:val="00E6129C"/>
    <w:rsid w:val="00E648B7"/>
    <w:rsid w:val="00E65F42"/>
    <w:rsid w:val="00E7091A"/>
    <w:rsid w:val="00E70B73"/>
    <w:rsid w:val="00E73E5A"/>
    <w:rsid w:val="00E74603"/>
    <w:rsid w:val="00E74F30"/>
    <w:rsid w:val="00E7780A"/>
    <w:rsid w:val="00E8112C"/>
    <w:rsid w:val="00E81F25"/>
    <w:rsid w:val="00E81F30"/>
    <w:rsid w:val="00E84992"/>
    <w:rsid w:val="00E8507F"/>
    <w:rsid w:val="00E90FB9"/>
    <w:rsid w:val="00E91050"/>
    <w:rsid w:val="00E921AE"/>
    <w:rsid w:val="00E92762"/>
    <w:rsid w:val="00E934A4"/>
    <w:rsid w:val="00E93CF9"/>
    <w:rsid w:val="00E93D39"/>
    <w:rsid w:val="00E947AC"/>
    <w:rsid w:val="00E95213"/>
    <w:rsid w:val="00E9560B"/>
    <w:rsid w:val="00E9594D"/>
    <w:rsid w:val="00E96201"/>
    <w:rsid w:val="00E96984"/>
    <w:rsid w:val="00E9717A"/>
    <w:rsid w:val="00EA061E"/>
    <w:rsid w:val="00EA27A5"/>
    <w:rsid w:val="00EA5369"/>
    <w:rsid w:val="00EA713E"/>
    <w:rsid w:val="00EB6026"/>
    <w:rsid w:val="00EB684C"/>
    <w:rsid w:val="00EB7F83"/>
    <w:rsid w:val="00EC08FA"/>
    <w:rsid w:val="00EC14C0"/>
    <w:rsid w:val="00EC173C"/>
    <w:rsid w:val="00EC1E2A"/>
    <w:rsid w:val="00EC229C"/>
    <w:rsid w:val="00EC3485"/>
    <w:rsid w:val="00EC5E94"/>
    <w:rsid w:val="00EC7432"/>
    <w:rsid w:val="00ED0339"/>
    <w:rsid w:val="00ED083F"/>
    <w:rsid w:val="00ED0A86"/>
    <w:rsid w:val="00ED0F6A"/>
    <w:rsid w:val="00ED27F6"/>
    <w:rsid w:val="00ED5C00"/>
    <w:rsid w:val="00ED6896"/>
    <w:rsid w:val="00ED78EA"/>
    <w:rsid w:val="00ED7CFE"/>
    <w:rsid w:val="00ED7E19"/>
    <w:rsid w:val="00EE0CE3"/>
    <w:rsid w:val="00EE1175"/>
    <w:rsid w:val="00EE2127"/>
    <w:rsid w:val="00EE2812"/>
    <w:rsid w:val="00EE3A5D"/>
    <w:rsid w:val="00EE42FF"/>
    <w:rsid w:val="00EE44AB"/>
    <w:rsid w:val="00EE4ACB"/>
    <w:rsid w:val="00EF020C"/>
    <w:rsid w:val="00EF1B50"/>
    <w:rsid w:val="00EF51C4"/>
    <w:rsid w:val="00EF740E"/>
    <w:rsid w:val="00EF7D2C"/>
    <w:rsid w:val="00F00173"/>
    <w:rsid w:val="00F01376"/>
    <w:rsid w:val="00F01C7A"/>
    <w:rsid w:val="00F01D3A"/>
    <w:rsid w:val="00F02222"/>
    <w:rsid w:val="00F02889"/>
    <w:rsid w:val="00F029F1"/>
    <w:rsid w:val="00F05427"/>
    <w:rsid w:val="00F06D44"/>
    <w:rsid w:val="00F07B36"/>
    <w:rsid w:val="00F1067F"/>
    <w:rsid w:val="00F12F2F"/>
    <w:rsid w:val="00F15235"/>
    <w:rsid w:val="00F15CF9"/>
    <w:rsid w:val="00F15F73"/>
    <w:rsid w:val="00F20545"/>
    <w:rsid w:val="00F21ADF"/>
    <w:rsid w:val="00F222BB"/>
    <w:rsid w:val="00F2247F"/>
    <w:rsid w:val="00F23599"/>
    <w:rsid w:val="00F2454D"/>
    <w:rsid w:val="00F255ED"/>
    <w:rsid w:val="00F26875"/>
    <w:rsid w:val="00F362EC"/>
    <w:rsid w:val="00F407B3"/>
    <w:rsid w:val="00F432CC"/>
    <w:rsid w:val="00F432E3"/>
    <w:rsid w:val="00F434B9"/>
    <w:rsid w:val="00F43F9E"/>
    <w:rsid w:val="00F457C1"/>
    <w:rsid w:val="00F461C0"/>
    <w:rsid w:val="00F46633"/>
    <w:rsid w:val="00F47CD2"/>
    <w:rsid w:val="00F47D8A"/>
    <w:rsid w:val="00F500E2"/>
    <w:rsid w:val="00F50708"/>
    <w:rsid w:val="00F50E16"/>
    <w:rsid w:val="00F51BA9"/>
    <w:rsid w:val="00F52022"/>
    <w:rsid w:val="00F522CD"/>
    <w:rsid w:val="00F524EE"/>
    <w:rsid w:val="00F5491C"/>
    <w:rsid w:val="00F54E75"/>
    <w:rsid w:val="00F56D33"/>
    <w:rsid w:val="00F60908"/>
    <w:rsid w:val="00F629AF"/>
    <w:rsid w:val="00F634B7"/>
    <w:rsid w:val="00F643DF"/>
    <w:rsid w:val="00F65695"/>
    <w:rsid w:val="00F6622C"/>
    <w:rsid w:val="00F66DEE"/>
    <w:rsid w:val="00F67D5F"/>
    <w:rsid w:val="00F709C5"/>
    <w:rsid w:val="00F70E3F"/>
    <w:rsid w:val="00F71AB3"/>
    <w:rsid w:val="00F754F6"/>
    <w:rsid w:val="00F76CDD"/>
    <w:rsid w:val="00F800B8"/>
    <w:rsid w:val="00F80C8D"/>
    <w:rsid w:val="00F8167E"/>
    <w:rsid w:val="00F82937"/>
    <w:rsid w:val="00F83FDF"/>
    <w:rsid w:val="00F846C2"/>
    <w:rsid w:val="00F86060"/>
    <w:rsid w:val="00F8641A"/>
    <w:rsid w:val="00F8651D"/>
    <w:rsid w:val="00F94221"/>
    <w:rsid w:val="00F94A32"/>
    <w:rsid w:val="00F9566F"/>
    <w:rsid w:val="00F97283"/>
    <w:rsid w:val="00FA0B75"/>
    <w:rsid w:val="00FA1D1D"/>
    <w:rsid w:val="00FA4BBA"/>
    <w:rsid w:val="00FA6ED6"/>
    <w:rsid w:val="00FA706D"/>
    <w:rsid w:val="00FA76DE"/>
    <w:rsid w:val="00FB0B0B"/>
    <w:rsid w:val="00FB0DCB"/>
    <w:rsid w:val="00FB30D4"/>
    <w:rsid w:val="00FB43E1"/>
    <w:rsid w:val="00FB54F7"/>
    <w:rsid w:val="00FB5685"/>
    <w:rsid w:val="00FB60C4"/>
    <w:rsid w:val="00FC0228"/>
    <w:rsid w:val="00FC2E8B"/>
    <w:rsid w:val="00FC2ECD"/>
    <w:rsid w:val="00FC32AF"/>
    <w:rsid w:val="00FC3750"/>
    <w:rsid w:val="00FC5CF0"/>
    <w:rsid w:val="00FC5EBE"/>
    <w:rsid w:val="00FD02ED"/>
    <w:rsid w:val="00FD0463"/>
    <w:rsid w:val="00FD0B15"/>
    <w:rsid w:val="00FD1063"/>
    <w:rsid w:val="00FD55C3"/>
    <w:rsid w:val="00FD59AD"/>
    <w:rsid w:val="00FD5BD4"/>
    <w:rsid w:val="00FD6ADD"/>
    <w:rsid w:val="00FE1E1A"/>
    <w:rsid w:val="00FE305E"/>
    <w:rsid w:val="00FE3AB0"/>
    <w:rsid w:val="00FE4104"/>
    <w:rsid w:val="00FE4883"/>
    <w:rsid w:val="00FE60E7"/>
    <w:rsid w:val="00FE6429"/>
    <w:rsid w:val="00FE7F6B"/>
    <w:rsid w:val="00FF418C"/>
    <w:rsid w:val="00FF448E"/>
    <w:rsid w:val="00FF49FF"/>
    <w:rsid w:val="00FF5DB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3BB"/>
    <w:rPr>
      <w:rFonts w:ascii="Calibri" w:hAnsi="Calibri"/>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2D517E"/>
    <w:pPr>
      <w:spacing w:after="0" w:line="240" w:lineRule="auto"/>
    </w:pPr>
    <w:rPr>
      <w:rFonts w:ascii="Calibri" w:eastAsia="Calibri" w:hAnsi="Calibri" w:cs="Times New Roman"/>
      <w:lang w:eastAsia="en-US"/>
    </w:rPr>
  </w:style>
  <w:style w:type="paragraph" w:customStyle="1" w:styleId="tkZagolovok5">
    <w:name w:val="_Заголовок Статья (tkZagolovok5)"/>
    <w:basedOn w:val="a"/>
    <w:rsid w:val="002D517E"/>
    <w:pPr>
      <w:spacing w:before="200" w:after="60"/>
      <w:ind w:firstLine="567"/>
    </w:pPr>
    <w:rPr>
      <w:rFonts w:ascii="Arial" w:eastAsia="Times New Roman" w:hAnsi="Arial" w:cs="Arial"/>
      <w:b/>
      <w:bCs/>
      <w:sz w:val="20"/>
      <w:szCs w:val="20"/>
      <w:lang w:val="ru-RU" w:eastAsia="ru-RU"/>
    </w:rPr>
  </w:style>
  <w:style w:type="paragraph" w:customStyle="1" w:styleId="tkTekst">
    <w:name w:val="_Текст обычный (tkTekst)"/>
    <w:basedOn w:val="a"/>
    <w:rsid w:val="002D517E"/>
    <w:pPr>
      <w:spacing w:after="60"/>
      <w:ind w:firstLine="567"/>
      <w:jc w:val="both"/>
    </w:pPr>
    <w:rPr>
      <w:rFonts w:ascii="Arial" w:eastAsia="Times New Roman" w:hAnsi="Arial" w:cs="Arial"/>
      <w:sz w:val="20"/>
      <w:szCs w:val="20"/>
      <w:lang w:val="ru-RU" w:eastAsia="ru-RU"/>
    </w:rPr>
  </w:style>
  <w:style w:type="table" w:styleId="-1">
    <w:name w:val="Light List Accent 1"/>
    <w:basedOn w:val="a1"/>
    <w:uiPriority w:val="61"/>
    <w:rsid w:val="002D517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4">
    <w:name w:val="Верхний колонтитул Знак"/>
    <w:basedOn w:val="a0"/>
    <w:link w:val="a5"/>
    <w:uiPriority w:val="99"/>
    <w:rsid w:val="002D517E"/>
    <w:rPr>
      <w:rFonts w:ascii="Calibri" w:eastAsia="Calibri" w:hAnsi="Calibri" w:cs="Times New Roman"/>
      <w:lang w:eastAsia="en-US"/>
    </w:rPr>
  </w:style>
  <w:style w:type="paragraph" w:styleId="a5">
    <w:name w:val="header"/>
    <w:basedOn w:val="a"/>
    <w:link w:val="a4"/>
    <w:uiPriority w:val="99"/>
    <w:unhideWhenUsed/>
    <w:rsid w:val="002D517E"/>
    <w:pPr>
      <w:tabs>
        <w:tab w:val="center" w:pos="4677"/>
        <w:tab w:val="right" w:pos="9355"/>
      </w:tabs>
      <w:spacing w:after="0" w:line="240" w:lineRule="auto"/>
    </w:pPr>
    <w:rPr>
      <w:rFonts w:eastAsia="Calibri" w:cs="Times New Roman"/>
      <w:lang w:val="ru-RU" w:eastAsia="en-US"/>
    </w:rPr>
  </w:style>
  <w:style w:type="character" w:customStyle="1" w:styleId="a6">
    <w:name w:val="Нижний колонтитул Знак"/>
    <w:basedOn w:val="a0"/>
    <w:link w:val="a7"/>
    <w:uiPriority w:val="99"/>
    <w:rsid w:val="002D517E"/>
    <w:rPr>
      <w:rFonts w:ascii="Calibri" w:eastAsia="Calibri" w:hAnsi="Calibri" w:cs="Times New Roman"/>
      <w:lang w:eastAsia="en-US"/>
    </w:rPr>
  </w:style>
  <w:style w:type="paragraph" w:styleId="a7">
    <w:name w:val="footer"/>
    <w:basedOn w:val="a"/>
    <w:link w:val="a6"/>
    <w:uiPriority w:val="99"/>
    <w:unhideWhenUsed/>
    <w:rsid w:val="002D517E"/>
    <w:pPr>
      <w:tabs>
        <w:tab w:val="center" w:pos="4677"/>
        <w:tab w:val="right" w:pos="9355"/>
      </w:tabs>
      <w:spacing w:after="0" w:line="240" w:lineRule="auto"/>
    </w:pPr>
    <w:rPr>
      <w:rFonts w:eastAsia="Calibri" w:cs="Times New Roman"/>
      <w:lang w:val="ru-RU" w:eastAsia="en-US"/>
    </w:rPr>
  </w:style>
  <w:style w:type="paragraph" w:customStyle="1" w:styleId="tkRedakcijaTekst">
    <w:name w:val="_В редакции текст (tkRedakcijaTekst)"/>
    <w:basedOn w:val="a"/>
    <w:rsid w:val="002D517E"/>
    <w:pPr>
      <w:spacing w:after="60"/>
      <w:ind w:firstLine="567"/>
      <w:jc w:val="both"/>
    </w:pPr>
    <w:rPr>
      <w:rFonts w:ascii="Arial" w:eastAsia="Times New Roman" w:hAnsi="Arial" w:cs="Arial"/>
      <w:i/>
      <w:iCs/>
      <w:sz w:val="20"/>
      <w:szCs w:val="20"/>
      <w:lang w:val="ru-RU" w:eastAsia="ru-RU"/>
    </w:rPr>
  </w:style>
  <w:style w:type="paragraph" w:customStyle="1" w:styleId="tkZagolovok3">
    <w:name w:val="_Заголовок Глава (tkZagolovok3)"/>
    <w:basedOn w:val="a"/>
    <w:rsid w:val="002D517E"/>
    <w:pPr>
      <w:spacing w:before="200"/>
      <w:ind w:left="1134" w:right="1134"/>
      <w:jc w:val="center"/>
    </w:pPr>
    <w:rPr>
      <w:rFonts w:ascii="Arial" w:eastAsia="Times New Roman" w:hAnsi="Arial" w:cs="Arial"/>
      <w:b/>
      <w:bCs/>
      <w:sz w:val="24"/>
      <w:szCs w:val="24"/>
      <w:lang w:val="ru-RU" w:eastAsia="ru-RU"/>
    </w:rPr>
  </w:style>
  <w:style w:type="paragraph" w:customStyle="1" w:styleId="tkKomentarij">
    <w:name w:val="_Комментарий (tkKomentarij)"/>
    <w:basedOn w:val="a"/>
    <w:rsid w:val="002D517E"/>
    <w:pPr>
      <w:spacing w:after="60"/>
      <w:ind w:firstLine="567"/>
      <w:jc w:val="both"/>
    </w:pPr>
    <w:rPr>
      <w:rFonts w:ascii="Arial" w:eastAsia="Times New Roman" w:hAnsi="Arial" w:cs="Arial"/>
      <w:i/>
      <w:iCs/>
      <w:color w:val="006600"/>
      <w:sz w:val="20"/>
      <w:szCs w:val="20"/>
      <w:lang w:val="ru-RU" w:eastAsia="ru-RU"/>
    </w:rPr>
  </w:style>
  <w:style w:type="paragraph" w:customStyle="1" w:styleId="tkRedakcijaSpisok">
    <w:name w:val="_В редакции список (tkRedakcijaSpisok)"/>
    <w:basedOn w:val="a"/>
    <w:rsid w:val="002D517E"/>
    <w:pPr>
      <w:ind w:left="1134" w:right="1134"/>
      <w:jc w:val="center"/>
    </w:pPr>
    <w:rPr>
      <w:rFonts w:ascii="Arial" w:eastAsia="Times New Roman" w:hAnsi="Arial" w:cs="Arial"/>
      <w:i/>
      <w:iCs/>
      <w:sz w:val="20"/>
      <w:szCs w:val="20"/>
      <w:lang w:val="ru-RU" w:eastAsia="ru-RU"/>
    </w:rPr>
  </w:style>
  <w:style w:type="paragraph" w:styleId="a8">
    <w:name w:val="Balloon Text"/>
    <w:basedOn w:val="a"/>
    <w:link w:val="a9"/>
    <w:uiPriority w:val="99"/>
    <w:semiHidden/>
    <w:unhideWhenUsed/>
    <w:rsid w:val="00EB602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B6026"/>
    <w:rPr>
      <w:rFonts w:ascii="Tahoma" w:hAnsi="Tahoma" w:cs="Tahoma"/>
      <w:sz w:val="16"/>
      <w:szCs w:val="16"/>
      <w:lang w:val="ky-KG"/>
    </w:rPr>
  </w:style>
  <w:style w:type="paragraph" w:styleId="aa">
    <w:name w:val="List Paragraph"/>
    <w:basedOn w:val="a"/>
    <w:uiPriority w:val="34"/>
    <w:qFormat/>
    <w:rsid w:val="0069102D"/>
    <w:pPr>
      <w:ind w:left="720"/>
      <w:contextualSpacing/>
    </w:pPr>
  </w:style>
  <w:style w:type="character" w:styleId="ab">
    <w:name w:val="Hyperlink"/>
    <w:basedOn w:val="a0"/>
    <w:uiPriority w:val="99"/>
    <w:semiHidden/>
    <w:unhideWhenUsed/>
    <w:rsid w:val="00F01C7A"/>
    <w:rPr>
      <w:color w:val="0000FF"/>
      <w:u w:val="single"/>
    </w:rPr>
  </w:style>
  <w:style w:type="paragraph" w:customStyle="1" w:styleId="tkNazvanie">
    <w:name w:val="_Название (tkNazvanie)"/>
    <w:basedOn w:val="a"/>
    <w:rsid w:val="0097282B"/>
    <w:pPr>
      <w:spacing w:before="400" w:after="400"/>
      <w:ind w:left="1134" w:right="1134"/>
      <w:jc w:val="center"/>
    </w:pPr>
    <w:rPr>
      <w:rFonts w:ascii="Arial" w:eastAsia="Times New Roman" w:hAnsi="Arial" w:cs="Arial"/>
      <w:b/>
      <w:bCs/>
      <w:sz w:val="24"/>
      <w:szCs w:val="24"/>
      <w:lang w:val="ru-RU" w:eastAsia="ru-RU"/>
    </w:rPr>
  </w:style>
  <w:style w:type="paragraph" w:customStyle="1" w:styleId="tkTablica">
    <w:name w:val="_Текст таблицы (tkTablica)"/>
    <w:basedOn w:val="a"/>
    <w:rsid w:val="00683589"/>
    <w:pPr>
      <w:spacing w:after="60"/>
      <w:jc w:val="both"/>
    </w:pPr>
    <w:rPr>
      <w:rFonts w:ascii="Arial" w:eastAsia="Times New Roman" w:hAnsi="Arial" w:cs="Arial"/>
      <w:sz w:val="20"/>
      <w:szCs w:val="20"/>
      <w:lang w:val="ru-RU" w:eastAsia="ru-RU"/>
    </w:rPr>
  </w:style>
  <w:style w:type="table" w:styleId="ac">
    <w:name w:val="Table Grid"/>
    <w:basedOn w:val="a1"/>
    <w:uiPriority w:val="59"/>
    <w:rsid w:val="000829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Grif">
    <w:name w:val="_Гриф (tkGrif)"/>
    <w:basedOn w:val="a"/>
    <w:rsid w:val="00AF034D"/>
    <w:pPr>
      <w:spacing w:after="60"/>
      <w:jc w:val="center"/>
    </w:pPr>
    <w:rPr>
      <w:rFonts w:ascii="Arial" w:eastAsia="Times New Roman" w:hAnsi="Arial" w:cs="Arial"/>
      <w:sz w:val="20"/>
      <w:szCs w:val="20"/>
      <w:lang w:val="ru-RU" w:eastAsia="ru-RU"/>
    </w:rPr>
  </w:style>
  <w:style w:type="paragraph" w:customStyle="1" w:styleId="tkRekvizit">
    <w:name w:val="_Реквизит (tkRekvizit)"/>
    <w:basedOn w:val="a"/>
    <w:rsid w:val="009A04A2"/>
    <w:pPr>
      <w:spacing w:before="200"/>
      <w:jc w:val="center"/>
    </w:pPr>
    <w:rPr>
      <w:rFonts w:ascii="Arial" w:eastAsia="Times New Roman" w:hAnsi="Arial" w:cs="Arial"/>
      <w:i/>
      <w:iCs/>
      <w:sz w:val="20"/>
      <w:szCs w:val="20"/>
      <w:lang w:val="ru-RU" w:eastAsia="ru-RU"/>
    </w:rPr>
  </w:style>
  <w:style w:type="paragraph" w:customStyle="1" w:styleId="tkForma">
    <w:name w:val="_Форма (tkForma)"/>
    <w:basedOn w:val="a"/>
    <w:rsid w:val="009A04A2"/>
    <w:pPr>
      <w:ind w:left="1134" w:right="1134"/>
      <w:jc w:val="center"/>
    </w:pPr>
    <w:rPr>
      <w:rFonts w:ascii="Arial" w:eastAsia="Times New Roman" w:hAnsi="Arial" w:cs="Arial"/>
      <w:b/>
      <w:bCs/>
      <w:caps/>
      <w:sz w:val="24"/>
      <w:szCs w:val="24"/>
      <w:lang w:val="ru-RU" w:eastAsia="ru-RU"/>
    </w:rPr>
  </w:style>
  <w:style w:type="character" w:styleId="ad">
    <w:name w:val="FollowedHyperlink"/>
    <w:basedOn w:val="a0"/>
    <w:uiPriority w:val="99"/>
    <w:semiHidden/>
    <w:unhideWhenUsed/>
    <w:rsid w:val="00EE2127"/>
    <w:rPr>
      <w:color w:val="800080"/>
      <w:u w:val="single"/>
    </w:rPr>
  </w:style>
  <w:style w:type="paragraph" w:customStyle="1" w:styleId="tkZagolovok4">
    <w:name w:val="_Заголовок Параграф (tkZagolovok4)"/>
    <w:basedOn w:val="a"/>
    <w:rsid w:val="00EE2127"/>
    <w:pPr>
      <w:spacing w:before="200"/>
      <w:ind w:left="1134" w:right="1134"/>
      <w:jc w:val="center"/>
    </w:pPr>
    <w:rPr>
      <w:rFonts w:ascii="Arial" w:eastAsia="Times New Roman" w:hAnsi="Arial" w:cs="Arial"/>
      <w:b/>
      <w:bCs/>
      <w:sz w:val="24"/>
      <w:szCs w:val="24"/>
      <w:lang w:val="ru-RU" w:eastAsia="ru-RU"/>
    </w:rPr>
  </w:style>
  <w:style w:type="paragraph" w:customStyle="1" w:styleId="tkZagolovok2">
    <w:name w:val="_Заголовок Раздел (tkZagolovok2)"/>
    <w:basedOn w:val="a"/>
    <w:rsid w:val="00EE2127"/>
    <w:pPr>
      <w:spacing w:before="200"/>
      <w:ind w:left="1134" w:right="1134"/>
      <w:jc w:val="center"/>
    </w:pPr>
    <w:rPr>
      <w:rFonts w:ascii="Arial" w:eastAsia="Times New Roman" w:hAnsi="Arial" w:cs="Arial"/>
      <w:b/>
      <w:bCs/>
      <w:sz w:val="24"/>
      <w:szCs w:val="24"/>
      <w:lang w:val="ru-RU" w:eastAsia="ru-RU"/>
    </w:rPr>
  </w:style>
  <w:style w:type="paragraph" w:customStyle="1" w:styleId="tkZagolovok1">
    <w:name w:val="_Заголовок Часть (tkZagolovok1)"/>
    <w:basedOn w:val="a"/>
    <w:rsid w:val="00EE2127"/>
    <w:pPr>
      <w:spacing w:before="200"/>
      <w:ind w:left="1134" w:right="1134"/>
      <w:jc w:val="center"/>
    </w:pPr>
    <w:rPr>
      <w:rFonts w:ascii="Arial" w:eastAsia="Times New Roman" w:hAnsi="Arial" w:cs="Arial"/>
      <w:b/>
      <w:bCs/>
      <w:sz w:val="24"/>
      <w:szCs w:val="24"/>
      <w:lang w:val="ru-RU" w:eastAsia="ru-RU"/>
    </w:rPr>
  </w:style>
  <w:style w:type="paragraph" w:customStyle="1" w:styleId="tkPodpis">
    <w:name w:val="_Подпись (tkPodpis)"/>
    <w:basedOn w:val="a"/>
    <w:rsid w:val="00EE2127"/>
    <w:pPr>
      <w:spacing w:after="60"/>
    </w:pPr>
    <w:rPr>
      <w:rFonts w:ascii="Arial" w:eastAsia="Times New Roman" w:hAnsi="Arial" w:cs="Arial"/>
      <w:b/>
      <w:bCs/>
      <w:sz w:val="20"/>
      <w:szCs w:val="20"/>
      <w:lang w:val="ru-RU" w:eastAsia="ru-RU"/>
    </w:rPr>
  </w:style>
  <w:style w:type="paragraph" w:customStyle="1" w:styleId="tsSoderzhanie3">
    <w:name w:val="__Структура Глава (tsSoderzhanie3)"/>
    <w:basedOn w:val="a"/>
    <w:rsid w:val="00EE2127"/>
    <w:pPr>
      <w:shd w:val="clear" w:color="auto" w:fill="D9D9D9"/>
    </w:pPr>
    <w:rPr>
      <w:rFonts w:ascii="Arial" w:eastAsia="Times New Roman" w:hAnsi="Arial" w:cs="Arial"/>
      <w:vanish/>
      <w:sz w:val="24"/>
      <w:szCs w:val="24"/>
      <w:lang w:val="ru-RU" w:eastAsia="ru-RU"/>
    </w:rPr>
  </w:style>
  <w:style w:type="paragraph" w:customStyle="1" w:styleId="tsSoderzhanie4">
    <w:name w:val="__Структура Параграф (tsSoderzhanie4)"/>
    <w:basedOn w:val="a"/>
    <w:rsid w:val="00EE2127"/>
    <w:pPr>
      <w:shd w:val="clear" w:color="auto" w:fill="D9D9D9"/>
    </w:pPr>
    <w:rPr>
      <w:rFonts w:ascii="Arial" w:eastAsia="Times New Roman" w:hAnsi="Arial" w:cs="Arial"/>
      <w:vanish/>
      <w:sz w:val="24"/>
      <w:szCs w:val="24"/>
      <w:lang w:val="ru-RU" w:eastAsia="ru-RU"/>
    </w:rPr>
  </w:style>
  <w:style w:type="paragraph" w:customStyle="1" w:styleId="tsSoderzhanie2">
    <w:name w:val="__Структура Раздел (tsSoderzhanie2)"/>
    <w:basedOn w:val="a"/>
    <w:rsid w:val="00EE2127"/>
    <w:pPr>
      <w:shd w:val="clear" w:color="auto" w:fill="D9D9D9"/>
    </w:pPr>
    <w:rPr>
      <w:rFonts w:ascii="Arial" w:eastAsia="Times New Roman" w:hAnsi="Arial" w:cs="Arial"/>
      <w:vanish/>
      <w:sz w:val="24"/>
      <w:szCs w:val="24"/>
      <w:lang w:val="ru-RU" w:eastAsia="ru-RU"/>
    </w:rPr>
  </w:style>
  <w:style w:type="paragraph" w:customStyle="1" w:styleId="tsSoderzhanie5">
    <w:name w:val="__Структура Статья (tsSoderzhanie5)"/>
    <w:basedOn w:val="a"/>
    <w:rsid w:val="00EE2127"/>
    <w:pPr>
      <w:shd w:val="clear" w:color="auto" w:fill="D9D9D9"/>
    </w:pPr>
    <w:rPr>
      <w:rFonts w:ascii="Arial" w:eastAsia="Times New Roman" w:hAnsi="Arial" w:cs="Arial"/>
      <w:vanish/>
      <w:sz w:val="24"/>
      <w:szCs w:val="24"/>
      <w:lang w:val="ru-RU" w:eastAsia="ru-RU"/>
    </w:rPr>
  </w:style>
  <w:style w:type="paragraph" w:customStyle="1" w:styleId="tsSoderzhanie1">
    <w:name w:val="__Структура Часть (tsSoderzhanie1)"/>
    <w:basedOn w:val="a"/>
    <w:rsid w:val="00EE2127"/>
    <w:pPr>
      <w:shd w:val="clear" w:color="auto" w:fill="D9D9D9"/>
    </w:pPr>
    <w:rPr>
      <w:rFonts w:ascii="Arial" w:eastAsia="Times New Roman" w:hAnsi="Arial" w:cs="Arial"/>
      <w:vanish/>
      <w:sz w:val="24"/>
      <w:szCs w:val="24"/>
      <w:lang w:val="ru-RU" w:eastAsia="ru-RU"/>
    </w:rPr>
  </w:style>
  <w:style w:type="paragraph" w:customStyle="1" w:styleId="msopapdefault">
    <w:name w:val="msopapdefault"/>
    <w:basedOn w:val="a"/>
    <w:rsid w:val="00EE2127"/>
    <w:pPr>
      <w:spacing w:before="100" w:beforeAutospacing="1"/>
    </w:pPr>
    <w:rPr>
      <w:rFonts w:ascii="Times New Roman" w:eastAsia="Times New Roman" w:hAnsi="Times New Roman" w:cs="Times New Roman"/>
      <w:sz w:val="24"/>
      <w:szCs w:val="24"/>
      <w:lang w:val="ru-RU" w:eastAsia="ru-RU"/>
    </w:rPr>
  </w:style>
  <w:style w:type="paragraph" w:customStyle="1" w:styleId="msochpdefault">
    <w:name w:val="msochpdefault"/>
    <w:basedOn w:val="a"/>
    <w:rsid w:val="00EE2127"/>
    <w:pPr>
      <w:spacing w:before="100" w:beforeAutospacing="1" w:after="100" w:afterAutospacing="1" w:line="240" w:lineRule="auto"/>
    </w:pPr>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3BB"/>
    <w:rPr>
      <w:rFonts w:ascii="Calibri" w:hAnsi="Calibri"/>
      <w:lang w:val="ky-K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2D517E"/>
    <w:pPr>
      <w:spacing w:after="0" w:line="240" w:lineRule="auto"/>
    </w:pPr>
    <w:rPr>
      <w:rFonts w:ascii="Calibri" w:eastAsia="Calibri" w:hAnsi="Calibri" w:cs="Times New Roman"/>
      <w:lang w:eastAsia="en-US"/>
    </w:rPr>
  </w:style>
  <w:style w:type="paragraph" w:customStyle="1" w:styleId="tkZagolovok5">
    <w:name w:val="_Заголовок Статья (tkZagolovok5)"/>
    <w:basedOn w:val="a"/>
    <w:rsid w:val="002D517E"/>
    <w:pPr>
      <w:spacing w:before="200" w:after="60"/>
      <w:ind w:firstLine="567"/>
    </w:pPr>
    <w:rPr>
      <w:rFonts w:ascii="Arial" w:eastAsia="Times New Roman" w:hAnsi="Arial" w:cs="Arial"/>
      <w:b/>
      <w:bCs/>
      <w:sz w:val="20"/>
      <w:szCs w:val="20"/>
      <w:lang w:val="ru-RU" w:eastAsia="ru-RU"/>
    </w:rPr>
  </w:style>
  <w:style w:type="paragraph" w:customStyle="1" w:styleId="tkTekst">
    <w:name w:val="_Текст обычный (tkTekst)"/>
    <w:basedOn w:val="a"/>
    <w:rsid w:val="002D517E"/>
    <w:pPr>
      <w:spacing w:after="60"/>
      <w:ind w:firstLine="567"/>
      <w:jc w:val="both"/>
    </w:pPr>
    <w:rPr>
      <w:rFonts w:ascii="Arial" w:eastAsia="Times New Roman" w:hAnsi="Arial" w:cs="Arial"/>
      <w:sz w:val="20"/>
      <w:szCs w:val="20"/>
      <w:lang w:val="ru-RU" w:eastAsia="ru-RU"/>
    </w:rPr>
  </w:style>
  <w:style w:type="table" w:styleId="-1">
    <w:name w:val="Light List Accent 1"/>
    <w:basedOn w:val="a1"/>
    <w:uiPriority w:val="61"/>
    <w:rsid w:val="002D517E"/>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4">
    <w:name w:val="Верхний колонтитул Знак"/>
    <w:basedOn w:val="a0"/>
    <w:link w:val="a5"/>
    <w:uiPriority w:val="99"/>
    <w:rsid w:val="002D517E"/>
    <w:rPr>
      <w:rFonts w:ascii="Calibri" w:eastAsia="Calibri" w:hAnsi="Calibri" w:cs="Times New Roman"/>
      <w:lang w:eastAsia="en-US"/>
    </w:rPr>
  </w:style>
  <w:style w:type="paragraph" w:styleId="a5">
    <w:name w:val="header"/>
    <w:basedOn w:val="a"/>
    <w:link w:val="a4"/>
    <w:uiPriority w:val="99"/>
    <w:unhideWhenUsed/>
    <w:rsid w:val="002D517E"/>
    <w:pPr>
      <w:tabs>
        <w:tab w:val="center" w:pos="4677"/>
        <w:tab w:val="right" w:pos="9355"/>
      </w:tabs>
      <w:spacing w:after="0" w:line="240" w:lineRule="auto"/>
    </w:pPr>
    <w:rPr>
      <w:rFonts w:eastAsia="Calibri" w:cs="Times New Roman"/>
      <w:lang w:val="ru-RU" w:eastAsia="en-US"/>
    </w:rPr>
  </w:style>
  <w:style w:type="character" w:customStyle="1" w:styleId="a6">
    <w:name w:val="Нижний колонтитул Знак"/>
    <w:basedOn w:val="a0"/>
    <w:link w:val="a7"/>
    <w:uiPriority w:val="99"/>
    <w:rsid w:val="002D517E"/>
    <w:rPr>
      <w:rFonts w:ascii="Calibri" w:eastAsia="Calibri" w:hAnsi="Calibri" w:cs="Times New Roman"/>
      <w:lang w:eastAsia="en-US"/>
    </w:rPr>
  </w:style>
  <w:style w:type="paragraph" w:styleId="a7">
    <w:name w:val="footer"/>
    <w:basedOn w:val="a"/>
    <w:link w:val="a6"/>
    <w:uiPriority w:val="99"/>
    <w:unhideWhenUsed/>
    <w:rsid w:val="002D517E"/>
    <w:pPr>
      <w:tabs>
        <w:tab w:val="center" w:pos="4677"/>
        <w:tab w:val="right" w:pos="9355"/>
      </w:tabs>
      <w:spacing w:after="0" w:line="240" w:lineRule="auto"/>
    </w:pPr>
    <w:rPr>
      <w:rFonts w:eastAsia="Calibri" w:cs="Times New Roman"/>
      <w:lang w:val="ru-RU" w:eastAsia="en-US"/>
    </w:rPr>
  </w:style>
  <w:style w:type="paragraph" w:customStyle="1" w:styleId="tkRedakcijaTekst">
    <w:name w:val="_В редакции текст (tkRedakcijaTekst)"/>
    <w:basedOn w:val="a"/>
    <w:rsid w:val="002D517E"/>
    <w:pPr>
      <w:spacing w:after="60"/>
      <w:ind w:firstLine="567"/>
      <w:jc w:val="both"/>
    </w:pPr>
    <w:rPr>
      <w:rFonts w:ascii="Arial" w:eastAsia="Times New Roman" w:hAnsi="Arial" w:cs="Arial"/>
      <w:i/>
      <w:iCs/>
      <w:sz w:val="20"/>
      <w:szCs w:val="20"/>
      <w:lang w:val="ru-RU" w:eastAsia="ru-RU"/>
    </w:rPr>
  </w:style>
  <w:style w:type="paragraph" w:customStyle="1" w:styleId="tkZagolovok3">
    <w:name w:val="_Заголовок Глава (tkZagolovok3)"/>
    <w:basedOn w:val="a"/>
    <w:rsid w:val="002D517E"/>
    <w:pPr>
      <w:spacing w:before="200"/>
      <w:ind w:left="1134" w:right="1134"/>
      <w:jc w:val="center"/>
    </w:pPr>
    <w:rPr>
      <w:rFonts w:ascii="Arial" w:eastAsia="Times New Roman" w:hAnsi="Arial" w:cs="Arial"/>
      <w:b/>
      <w:bCs/>
      <w:sz w:val="24"/>
      <w:szCs w:val="24"/>
      <w:lang w:val="ru-RU" w:eastAsia="ru-RU"/>
    </w:rPr>
  </w:style>
  <w:style w:type="paragraph" w:customStyle="1" w:styleId="tkKomentarij">
    <w:name w:val="_Комментарий (tkKomentarij)"/>
    <w:basedOn w:val="a"/>
    <w:rsid w:val="002D517E"/>
    <w:pPr>
      <w:spacing w:after="60"/>
      <w:ind w:firstLine="567"/>
      <w:jc w:val="both"/>
    </w:pPr>
    <w:rPr>
      <w:rFonts w:ascii="Arial" w:eastAsia="Times New Roman" w:hAnsi="Arial" w:cs="Arial"/>
      <w:i/>
      <w:iCs/>
      <w:color w:val="006600"/>
      <w:sz w:val="20"/>
      <w:szCs w:val="20"/>
      <w:lang w:val="ru-RU" w:eastAsia="ru-RU"/>
    </w:rPr>
  </w:style>
  <w:style w:type="paragraph" w:customStyle="1" w:styleId="tkRedakcijaSpisok">
    <w:name w:val="_В редакции список (tkRedakcijaSpisok)"/>
    <w:basedOn w:val="a"/>
    <w:rsid w:val="002D517E"/>
    <w:pPr>
      <w:ind w:left="1134" w:right="1134"/>
      <w:jc w:val="center"/>
    </w:pPr>
    <w:rPr>
      <w:rFonts w:ascii="Arial" w:eastAsia="Times New Roman" w:hAnsi="Arial" w:cs="Arial"/>
      <w:i/>
      <w:iCs/>
      <w:sz w:val="20"/>
      <w:szCs w:val="20"/>
      <w:lang w:val="ru-RU" w:eastAsia="ru-RU"/>
    </w:rPr>
  </w:style>
  <w:style w:type="paragraph" w:styleId="a8">
    <w:name w:val="Balloon Text"/>
    <w:basedOn w:val="a"/>
    <w:link w:val="a9"/>
    <w:uiPriority w:val="99"/>
    <w:semiHidden/>
    <w:unhideWhenUsed/>
    <w:rsid w:val="00EB602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B6026"/>
    <w:rPr>
      <w:rFonts w:ascii="Tahoma" w:hAnsi="Tahoma" w:cs="Tahoma"/>
      <w:sz w:val="16"/>
      <w:szCs w:val="16"/>
      <w:lang w:val="ky-KG"/>
    </w:rPr>
  </w:style>
  <w:style w:type="paragraph" w:styleId="aa">
    <w:name w:val="List Paragraph"/>
    <w:basedOn w:val="a"/>
    <w:uiPriority w:val="34"/>
    <w:qFormat/>
    <w:rsid w:val="0069102D"/>
    <w:pPr>
      <w:ind w:left="720"/>
      <w:contextualSpacing/>
    </w:pPr>
  </w:style>
  <w:style w:type="character" w:styleId="ab">
    <w:name w:val="Hyperlink"/>
    <w:basedOn w:val="a0"/>
    <w:uiPriority w:val="99"/>
    <w:semiHidden/>
    <w:unhideWhenUsed/>
    <w:rsid w:val="00F01C7A"/>
    <w:rPr>
      <w:color w:val="0000FF"/>
      <w:u w:val="single"/>
    </w:rPr>
  </w:style>
  <w:style w:type="paragraph" w:customStyle="1" w:styleId="tkNazvanie">
    <w:name w:val="_Название (tkNazvanie)"/>
    <w:basedOn w:val="a"/>
    <w:rsid w:val="0097282B"/>
    <w:pPr>
      <w:spacing w:before="400" w:after="400"/>
      <w:ind w:left="1134" w:right="1134"/>
      <w:jc w:val="center"/>
    </w:pPr>
    <w:rPr>
      <w:rFonts w:ascii="Arial" w:eastAsia="Times New Roman" w:hAnsi="Arial" w:cs="Arial"/>
      <w:b/>
      <w:bCs/>
      <w:sz w:val="24"/>
      <w:szCs w:val="24"/>
      <w:lang w:val="ru-RU" w:eastAsia="ru-RU"/>
    </w:rPr>
  </w:style>
  <w:style w:type="paragraph" w:customStyle="1" w:styleId="tkTablica">
    <w:name w:val="_Текст таблицы (tkTablica)"/>
    <w:basedOn w:val="a"/>
    <w:rsid w:val="00683589"/>
    <w:pPr>
      <w:spacing w:after="60"/>
      <w:jc w:val="both"/>
    </w:pPr>
    <w:rPr>
      <w:rFonts w:ascii="Arial" w:eastAsia="Times New Roman" w:hAnsi="Arial" w:cs="Arial"/>
      <w:sz w:val="20"/>
      <w:szCs w:val="20"/>
      <w:lang w:val="ru-RU" w:eastAsia="ru-RU"/>
    </w:rPr>
  </w:style>
  <w:style w:type="table" w:styleId="ac">
    <w:name w:val="Table Grid"/>
    <w:basedOn w:val="a1"/>
    <w:uiPriority w:val="59"/>
    <w:rsid w:val="0008297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Grif">
    <w:name w:val="_Гриф (tkGrif)"/>
    <w:basedOn w:val="a"/>
    <w:rsid w:val="00AF034D"/>
    <w:pPr>
      <w:spacing w:after="60"/>
      <w:jc w:val="center"/>
    </w:pPr>
    <w:rPr>
      <w:rFonts w:ascii="Arial" w:eastAsia="Times New Roman" w:hAnsi="Arial" w:cs="Arial"/>
      <w:sz w:val="20"/>
      <w:szCs w:val="20"/>
      <w:lang w:val="ru-RU" w:eastAsia="ru-RU"/>
    </w:rPr>
  </w:style>
  <w:style w:type="paragraph" w:customStyle="1" w:styleId="tkRekvizit">
    <w:name w:val="_Реквизит (tkRekvizit)"/>
    <w:basedOn w:val="a"/>
    <w:rsid w:val="009A04A2"/>
    <w:pPr>
      <w:spacing w:before="200"/>
      <w:jc w:val="center"/>
    </w:pPr>
    <w:rPr>
      <w:rFonts w:ascii="Arial" w:eastAsia="Times New Roman" w:hAnsi="Arial" w:cs="Arial"/>
      <w:i/>
      <w:iCs/>
      <w:sz w:val="20"/>
      <w:szCs w:val="20"/>
      <w:lang w:val="ru-RU" w:eastAsia="ru-RU"/>
    </w:rPr>
  </w:style>
  <w:style w:type="paragraph" w:customStyle="1" w:styleId="tkForma">
    <w:name w:val="_Форма (tkForma)"/>
    <w:basedOn w:val="a"/>
    <w:rsid w:val="009A04A2"/>
    <w:pPr>
      <w:ind w:left="1134" w:right="1134"/>
      <w:jc w:val="center"/>
    </w:pPr>
    <w:rPr>
      <w:rFonts w:ascii="Arial" w:eastAsia="Times New Roman" w:hAnsi="Arial" w:cs="Arial"/>
      <w:b/>
      <w:bCs/>
      <w:caps/>
      <w:sz w:val="24"/>
      <w:szCs w:val="24"/>
      <w:lang w:val="ru-RU" w:eastAsia="ru-RU"/>
    </w:rPr>
  </w:style>
  <w:style w:type="character" w:styleId="ad">
    <w:name w:val="FollowedHyperlink"/>
    <w:basedOn w:val="a0"/>
    <w:uiPriority w:val="99"/>
    <w:semiHidden/>
    <w:unhideWhenUsed/>
    <w:rsid w:val="00EE2127"/>
    <w:rPr>
      <w:color w:val="800080"/>
      <w:u w:val="single"/>
    </w:rPr>
  </w:style>
  <w:style w:type="paragraph" w:customStyle="1" w:styleId="tkZagolovok4">
    <w:name w:val="_Заголовок Параграф (tkZagolovok4)"/>
    <w:basedOn w:val="a"/>
    <w:rsid w:val="00EE2127"/>
    <w:pPr>
      <w:spacing w:before="200"/>
      <w:ind w:left="1134" w:right="1134"/>
      <w:jc w:val="center"/>
    </w:pPr>
    <w:rPr>
      <w:rFonts w:ascii="Arial" w:eastAsia="Times New Roman" w:hAnsi="Arial" w:cs="Arial"/>
      <w:b/>
      <w:bCs/>
      <w:sz w:val="24"/>
      <w:szCs w:val="24"/>
      <w:lang w:val="ru-RU" w:eastAsia="ru-RU"/>
    </w:rPr>
  </w:style>
  <w:style w:type="paragraph" w:customStyle="1" w:styleId="tkZagolovok2">
    <w:name w:val="_Заголовок Раздел (tkZagolovok2)"/>
    <w:basedOn w:val="a"/>
    <w:rsid w:val="00EE2127"/>
    <w:pPr>
      <w:spacing w:before="200"/>
      <w:ind w:left="1134" w:right="1134"/>
      <w:jc w:val="center"/>
    </w:pPr>
    <w:rPr>
      <w:rFonts w:ascii="Arial" w:eastAsia="Times New Roman" w:hAnsi="Arial" w:cs="Arial"/>
      <w:b/>
      <w:bCs/>
      <w:sz w:val="24"/>
      <w:szCs w:val="24"/>
      <w:lang w:val="ru-RU" w:eastAsia="ru-RU"/>
    </w:rPr>
  </w:style>
  <w:style w:type="paragraph" w:customStyle="1" w:styleId="tkZagolovok1">
    <w:name w:val="_Заголовок Часть (tkZagolovok1)"/>
    <w:basedOn w:val="a"/>
    <w:rsid w:val="00EE2127"/>
    <w:pPr>
      <w:spacing w:before="200"/>
      <w:ind w:left="1134" w:right="1134"/>
      <w:jc w:val="center"/>
    </w:pPr>
    <w:rPr>
      <w:rFonts w:ascii="Arial" w:eastAsia="Times New Roman" w:hAnsi="Arial" w:cs="Arial"/>
      <w:b/>
      <w:bCs/>
      <w:sz w:val="24"/>
      <w:szCs w:val="24"/>
      <w:lang w:val="ru-RU" w:eastAsia="ru-RU"/>
    </w:rPr>
  </w:style>
  <w:style w:type="paragraph" w:customStyle="1" w:styleId="tkPodpis">
    <w:name w:val="_Подпись (tkPodpis)"/>
    <w:basedOn w:val="a"/>
    <w:rsid w:val="00EE2127"/>
    <w:pPr>
      <w:spacing w:after="60"/>
    </w:pPr>
    <w:rPr>
      <w:rFonts w:ascii="Arial" w:eastAsia="Times New Roman" w:hAnsi="Arial" w:cs="Arial"/>
      <w:b/>
      <w:bCs/>
      <w:sz w:val="20"/>
      <w:szCs w:val="20"/>
      <w:lang w:val="ru-RU" w:eastAsia="ru-RU"/>
    </w:rPr>
  </w:style>
  <w:style w:type="paragraph" w:customStyle="1" w:styleId="tsSoderzhanie3">
    <w:name w:val="__Структура Глава (tsSoderzhanie3)"/>
    <w:basedOn w:val="a"/>
    <w:rsid w:val="00EE2127"/>
    <w:pPr>
      <w:shd w:val="clear" w:color="auto" w:fill="D9D9D9"/>
    </w:pPr>
    <w:rPr>
      <w:rFonts w:ascii="Arial" w:eastAsia="Times New Roman" w:hAnsi="Arial" w:cs="Arial"/>
      <w:vanish/>
      <w:sz w:val="24"/>
      <w:szCs w:val="24"/>
      <w:lang w:val="ru-RU" w:eastAsia="ru-RU"/>
    </w:rPr>
  </w:style>
  <w:style w:type="paragraph" w:customStyle="1" w:styleId="tsSoderzhanie4">
    <w:name w:val="__Структура Параграф (tsSoderzhanie4)"/>
    <w:basedOn w:val="a"/>
    <w:rsid w:val="00EE2127"/>
    <w:pPr>
      <w:shd w:val="clear" w:color="auto" w:fill="D9D9D9"/>
    </w:pPr>
    <w:rPr>
      <w:rFonts w:ascii="Arial" w:eastAsia="Times New Roman" w:hAnsi="Arial" w:cs="Arial"/>
      <w:vanish/>
      <w:sz w:val="24"/>
      <w:szCs w:val="24"/>
      <w:lang w:val="ru-RU" w:eastAsia="ru-RU"/>
    </w:rPr>
  </w:style>
  <w:style w:type="paragraph" w:customStyle="1" w:styleId="tsSoderzhanie2">
    <w:name w:val="__Структура Раздел (tsSoderzhanie2)"/>
    <w:basedOn w:val="a"/>
    <w:rsid w:val="00EE2127"/>
    <w:pPr>
      <w:shd w:val="clear" w:color="auto" w:fill="D9D9D9"/>
    </w:pPr>
    <w:rPr>
      <w:rFonts w:ascii="Arial" w:eastAsia="Times New Roman" w:hAnsi="Arial" w:cs="Arial"/>
      <w:vanish/>
      <w:sz w:val="24"/>
      <w:szCs w:val="24"/>
      <w:lang w:val="ru-RU" w:eastAsia="ru-RU"/>
    </w:rPr>
  </w:style>
  <w:style w:type="paragraph" w:customStyle="1" w:styleId="tsSoderzhanie5">
    <w:name w:val="__Структура Статья (tsSoderzhanie5)"/>
    <w:basedOn w:val="a"/>
    <w:rsid w:val="00EE2127"/>
    <w:pPr>
      <w:shd w:val="clear" w:color="auto" w:fill="D9D9D9"/>
    </w:pPr>
    <w:rPr>
      <w:rFonts w:ascii="Arial" w:eastAsia="Times New Roman" w:hAnsi="Arial" w:cs="Arial"/>
      <w:vanish/>
      <w:sz w:val="24"/>
      <w:szCs w:val="24"/>
      <w:lang w:val="ru-RU" w:eastAsia="ru-RU"/>
    </w:rPr>
  </w:style>
  <w:style w:type="paragraph" w:customStyle="1" w:styleId="tsSoderzhanie1">
    <w:name w:val="__Структура Часть (tsSoderzhanie1)"/>
    <w:basedOn w:val="a"/>
    <w:rsid w:val="00EE2127"/>
    <w:pPr>
      <w:shd w:val="clear" w:color="auto" w:fill="D9D9D9"/>
    </w:pPr>
    <w:rPr>
      <w:rFonts w:ascii="Arial" w:eastAsia="Times New Roman" w:hAnsi="Arial" w:cs="Arial"/>
      <w:vanish/>
      <w:sz w:val="24"/>
      <w:szCs w:val="24"/>
      <w:lang w:val="ru-RU" w:eastAsia="ru-RU"/>
    </w:rPr>
  </w:style>
  <w:style w:type="paragraph" w:customStyle="1" w:styleId="msopapdefault">
    <w:name w:val="msopapdefault"/>
    <w:basedOn w:val="a"/>
    <w:rsid w:val="00EE2127"/>
    <w:pPr>
      <w:spacing w:before="100" w:beforeAutospacing="1"/>
    </w:pPr>
    <w:rPr>
      <w:rFonts w:ascii="Times New Roman" w:eastAsia="Times New Roman" w:hAnsi="Times New Roman" w:cs="Times New Roman"/>
      <w:sz w:val="24"/>
      <w:szCs w:val="24"/>
      <w:lang w:val="ru-RU" w:eastAsia="ru-RU"/>
    </w:rPr>
  </w:style>
  <w:style w:type="paragraph" w:customStyle="1" w:styleId="msochpdefault">
    <w:name w:val="msochpdefault"/>
    <w:basedOn w:val="a"/>
    <w:rsid w:val="00EE2127"/>
    <w:pPr>
      <w:spacing w:before="100" w:beforeAutospacing="1" w:after="100" w:afterAutospacing="1" w:line="240" w:lineRule="auto"/>
    </w:pPr>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9303">
      <w:bodyDiv w:val="1"/>
      <w:marLeft w:val="0"/>
      <w:marRight w:val="0"/>
      <w:marTop w:val="0"/>
      <w:marBottom w:val="0"/>
      <w:divBdr>
        <w:top w:val="none" w:sz="0" w:space="0" w:color="auto"/>
        <w:left w:val="none" w:sz="0" w:space="0" w:color="auto"/>
        <w:bottom w:val="none" w:sz="0" w:space="0" w:color="auto"/>
        <w:right w:val="none" w:sz="0" w:space="0" w:color="auto"/>
      </w:divBdr>
    </w:div>
    <w:div w:id="8529975">
      <w:bodyDiv w:val="1"/>
      <w:marLeft w:val="0"/>
      <w:marRight w:val="0"/>
      <w:marTop w:val="0"/>
      <w:marBottom w:val="0"/>
      <w:divBdr>
        <w:top w:val="none" w:sz="0" w:space="0" w:color="auto"/>
        <w:left w:val="none" w:sz="0" w:space="0" w:color="auto"/>
        <w:bottom w:val="none" w:sz="0" w:space="0" w:color="auto"/>
        <w:right w:val="none" w:sz="0" w:space="0" w:color="auto"/>
      </w:divBdr>
    </w:div>
    <w:div w:id="29304978">
      <w:bodyDiv w:val="1"/>
      <w:marLeft w:val="0"/>
      <w:marRight w:val="0"/>
      <w:marTop w:val="0"/>
      <w:marBottom w:val="0"/>
      <w:divBdr>
        <w:top w:val="none" w:sz="0" w:space="0" w:color="auto"/>
        <w:left w:val="none" w:sz="0" w:space="0" w:color="auto"/>
        <w:bottom w:val="none" w:sz="0" w:space="0" w:color="auto"/>
        <w:right w:val="none" w:sz="0" w:space="0" w:color="auto"/>
      </w:divBdr>
    </w:div>
    <w:div w:id="30688526">
      <w:bodyDiv w:val="1"/>
      <w:marLeft w:val="0"/>
      <w:marRight w:val="0"/>
      <w:marTop w:val="0"/>
      <w:marBottom w:val="0"/>
      <w:divBdr>
        <w:top w:val="none" w:sz="0" w:space="0" w:color="auto"/>
        <w:left w:val="none" w:sz="0" w:space="0" w:color="auto"/>
        <w:bottom w:val="none" w:sz="0" w:space="0" w:color="auto"/>
        <w:right w:val="none" w:sz="0" w:space="0" w:color="auto"/>
      </w:divBdr>
    </w:div>
    <w:div w:id="32923004">
      <w:bodyDiv w:val="1"/>
      <w:marLeft w:val="0"/>
      <w:marRight w:val="0"/>
      <w:marTop w:val="0"/>
      <w:marBottom w:val="0"/>
      <w:divBdr>
        <w:top w:val="none" w:sz="0" w:space="0" w:color="auto"/>
        <w:left w:val="none" w:sz="0" w:space="0" w:color="auto"/>
        <w:bottom w:val="none" w:sz="0" w:space="0" w:color="auto"/>
        <w:right w:val="none" w:sz="0" w:space="0" w:color="auto"/>
      </w:divBdr>
    </w:div>
    <w:div w:id="38089326">
      <w:bodyDiv w:val="1"/>
      <w:marLeft w:val="0"/>
      <w:marRight w:val="0"/>
      <w:marTop w:val="0"/>
      <w:marBottom w:val="0"/>
      <w:divBdr>
        <w:top w:val="none" w:sz="0" w:space="0" w:color="auto"/>
        <w:left w:val="none" w:sz="0" w:space="0" w:color="auto"/>
        <w:bottom w:val="none" w:sz="0" w:space="0" w:color="auto"/>
        <w:right w:val="none" w:sz="0" w:space="0" w:color="auto"/>
      </w:divBdr>
    </w:div>
    <w:div w:id="62025075">
      <w:bodyDiv w:val="1"/>
      <w:marLeft w:val="0"/>
      <w:marRight w:val="0"/>
      <w:marTop w:val="0"/>
      <w:marBottom w:val="0"/>
      <w:divBdr>
        <w:top w:val="none" w:sz="0" w:space="0" w:color="auto"/>
        <w:left w:val="none" w:sz="0" w:space="0" w:color="auto"/>
        <w:bottom w:val="none" w:sz="0" w:space="0" w:color="auto"/>
        <w:right w:val="none" w:sz="0" w:space="0" w:color="auto"/>
      </w:divBdr>
    </w:div>
    <w:div w:id="66808758">
      <w:bodyDiv w:val="1"/>
      <w:marLeft w:val="0"/>
      <w:marRight w:val="0"/>
      <w:marTop w:val="0"/>
      <w:marBottom w:val="0"/>
      <w:divBdr>
        <w:top w:val="none" w:sz="0" w:space="0" w:color="auto"/>
        <w:left w:val="none" w:sz="0" w:space="0" w:color="auto"/>
        <w:bottom w:val="none" w:sz="0" w:space="0" w:color="auto"/>
        <w:right w:val="none" w:sz="0" w:space="0" w:color="auto"/>
      </w:divBdr>
    </w:div>
    <w:div w:id="97995155">
      <w:bodyDiv w:val="1"/>
      <w:marLeft w:val="0"/>
      <w:marRight w:val="0"/>
      <w:marTop w:val="0"/>
      <w:marBottom w:val="0"/>
      <w:divBdr>
        <w:top w:val="none" w:sz="0" w:space="0" w:color="auto"/>
        <w:left w:val="none" w:sz="0" w:space="0" w:color="auto"/>
        <w:bottom w:val="none" w:sz="0" w:space="0" w:color="auto"/>
        <w:right w:val="none" w:sz="0" w:space="0" w:color="auto"/>
      </w:divBdr>
    </w:div>
    <w:div w:id="109664807">
      <w:bodyDiv w:val="1"/>
      <w:marLeft w:val="0"/>
      <w:marRight w:val="0"/>
      <w:marTop w:val="0"/>
      <w:marBottom w:val="0"/>
      <w:divBdr>
        <w:top w:val="none" w:sz="0" w:space="0" w:color="auto"/>
        <w:left w:val="none" w:sz="0" w:space="0" w:color="auto"/>
        <w:bottom w:val="none" w:sz="0" w:space="0" w:color="auto"/>
        <w:right w:val="none" w:sz="0" w:space="0" w:color="auto"/>
      </w:divBdr>
    </w:div>
    <w:div w:id="115486003">
      <w:bodyDiv w:val="1"/>
      <w:marLeft w:val="0"/>
      <w:marRight w:val="0"/>
      <w:marTop w:val="0"/>
      <w:marBottom w:val="0"/>
      <w:divBdr>
        <w:top w:val="none" w:sz="0" w:space="0" w:color="auto"/>
        <w:left w:val="none" w:sz="0" w:space="0" w:color="auto"/>
        <w:bottom w:val="none" w:sz="0" w:space="0" w:color="auto"/>
        <w:right w:val="none" w:sz="0" w:space="0" w:color="auto"/>
      </w:divBdr>
    </w:div>
    <w:div w:id="129443061">
      <w:bodyDiv w:val="1"/>
      <w:marLeft w:val="0"/>
      <w:marRight w:val="0"/>
      <w:marTop w:val="0"/>
      <w:marBottom w:val="0"/>
      <w:divBdr>
        <w:top w:val="none" w:sz="0" w:space="0" w:color="auto"/>
        <w:left w:val="none" w:sz="0" w:space="0" w:color="auto"/>
        <w:bottom w:val="none" w:sz="0" w:space="0" w:color="auto"/>
        <w:right w:val="none" w:sz="0" w:space="0" w:color="auto"/>
      </w:divBdr>
    </w:div>
    <w:div w:id="148257017">
      <w:bodyDiv w:val="1"/>
      <w:marLeft w:val="0"/>
      <w:marRight w:val="0"/>
      <w:marTop w:val="0"/>
      <w:marBottom w:val="0"/>
      <w:divBdr>
        <w:top w:val="none" w:sz="0" w:space="0" w:color="auto"/>
        <w:left w:val="none" w:sz="0" w:space="0" w:color="auto"/>
        <w:bottom w:val="none" w:sz="0" w:space="0" w:color="auto"/>
        <w:right w:val="none" w:sz="0" w:space="0" w:color="auto"/>
      </w:divBdr>
    </w:div>
    <w:div w:id="154999604">
      <w:bodyDiv w:val="1"/>
      <w:marLeft w:val="0"/>
      <w:marRight w:val="0"/>
      <w:marTop w:val="0"/>
      <w:marBottom w:val="0"/>
      <w:divBdr>
        <w:top w:val="none" w:sz="0" w:space="0" w:color="auto"/>
        <w:left w:val="none" w:sz="0" w:space="0" w:color="auto"/>
        <w:bottom w:val="none" w:sz="0" w:space="0" w:color="auto"/>
        <w:right w:val="none" w:sz="0" w:space="0" w:color="auto"/>
      </w:divBdr>
    </w:div>
    <w:div w:id="163522320">
      <w:bodyDiv w:val="1"/>
      <w:marLeft w:val="0"/>
      <w:marRight w:val="0"/>
      <w:marTop w:val="0"/>
      <w:marBottom w:val="0"/>
      <w:divBdr>
        <w:top w:val="none" w:sz="0" w:space="0" w:color="auto"/>
        <w:left w:val="none" w:sz="0" w:space="0" w:color="auto"/>
        <w:bottom w:val="none" w:sz="0" w:space="0" w:color="auto"/>
        <w:right w:val="none" w:sz="0" w:space="0" w:color="auto"/>
      </w:divBdr>
    </w:div>
    <w:div w:id="187837136">
      <w:bodyDiv w:val="1"/>
      <w:marLeft w:val="0"/>
      <w:marRight w:val="0"/>
      <w:marTop w:val="0"/>
      <w:marBottom w:val="0"/>
      <w:divBdr>
        <w:top w:val="none" w:sz="0" w:space="0" w:color="auto"/>
        <w:left w:val="none" w:sz="0" w:space="0" w:color="auto"/>
        <w:bottom w:val="none" w:sz="0" w:space="0" w:color="auto"/>
        <w:right w:val="none" w:sz="0" w:space="0" w:color="auto"/>
      </w:divBdr>
    </w:div>
    <w:div w:id="192034227">
      <w:bodyDiv w:val="1"/>
      <w:marLeft w:val="0"/>
      <w:marRight w:val="0"/>
      <w:marTop w:val="0"/>
      <w:marBottom w:val="0"/>
      <w:divBdr>
        <w:top w:val="none" w:sz="0" w:space="0" w:color="auto"/>
        <w:left w:val="none" w:sz="0" w:space="0" w:color="auto"/>
        <w:bottom w:val="none" w:sz="0" w:space="0" w:color="auto"/>
        <w:right w:val="none" w:sz="0" w:space="0" w:color="auto"/>
      </w:divBdr>
    </w:div>
    <w:div w:id="203642911">
      <w:bodyDiv w:val="1"/>
      <w:marLeft w:val="0"/>
      <w:marRight w:val="0"/>
      <w:marTop w:val="0"/>
      <w:marBottom w:val="0"/>
      <w:divBdr>
        <w:top w:val="none" w:sz="0" w:space="0" w:color="auto"/>
        <w:left w:val="none" w:sz="0" w:space="0" w:color="auto"/>
        <w:bottom w:val="none" w:sz="0" w:space="0" w:color="auto"/>
        <w:right w:val="none" w:sz="0" w:space="0" w:color="auto"/>
      </w:divBdr>
    </w:div>
    <w:div w:id="205720246">
      <w:bodyDiv w:val="1"/>
      <w:marLeft w:val="0"/>
      <w:marRight w:val="0"/>
      <w:marTop w:val="0"/>
      <w:marBottom w:val="0"/>
      <w:divBdr>
        <w:top w:val="none" w:sz="0" w:space="0" w:color="auto"/>
        <w:left w:val="none" w:sz="0" w:space="0" w:color="auto"/>
        <w:bottom w:val="none" w:sz="0" w:space="0" w:color="auto"/>
        <w:right w:val="none" w:sz="0" w:space="0" w:color="auto"/>
      </w:divBdr>
    </w:div>
    <w:div w:id="212425354">
      <w:bodyDiv w:val="1"/>
      <w:marLeft w:val="0"/>
      <w:marRight w:val="0"/>
      <w:marTop w:val="0"/>
      <w:marBottom w:val="0"/>
      <w:divBdr>
        <w:top w:val="none" w:sz="0" w:space="0" w:color="auto"/>
        <w:left w:val="none" w:sz="0" w:space="0" w:color="auto"/>
        <w:bottom w:val="none" w:sz="0" w:space="0" w:color="auto"/>
        <w:right w:val="none" w:sz="0" w:space="0" w:color="auto"/>
      </w:divBdr>
    </w:div>
    <w:div w:id="225340181">
      <w:bodyDiv w:val="1"/>
      <w:marLeft w:val="0"/>
      <w:marRight w:val="0"/>
      <w:marTop w:val="0"/>
      <w:marBottom w:val="0"/>
      <w:divBdr>
        <w:top w:val="none" w:sz="0" w:space="0" w:color="auto"/>
        <w:left w:val="none" w:sz="0" w:space="0" w:color="auto"/>
        <w:bottom w:val="none" w:sz="0" w:space="0" w:color="auto"/>
        <w:right w:val="none" w:sz="0" w:space="0" w:color="auto"/>
      </w:divBdr>
    </w:div>
    <w:div w:id="234361999">
      <w:bodyDiv w:val="1"/>
      <w:marLeft w:val="0"/>
      <w:marRight w:val="0"/>
      <w:marTop w:val="0"/>
      <w:marBottom w:val="0"/>
      <w:divBdr>
        <w:top w:val="none" w:sz="0" w:space="0" w:color="auto"/>
        <w:left w:val="none" w:sz="0" w:space="0" w:color="auto"/>
        <w:bottom w:val="none" w:sz="0" w:space="0" w:color="auto"/>
        <w:right w:val="none" w:sz="0" w:space="0" w:color="auto"/>
      </w:divBdr>
    </w:div>
    <w:div w:id="263460328">
      <w:bodyDiv w:val="1"/>
      <w:marLeft w:val="0"/>
      <w:marRight w:val="0"/>
      <w:marTop w:val="0"/>
      <w:marBottom w:val="0"/>
      <w:divBdr>
        <w:top w:val="none" w:sz="0" w:space="0" w:color="auto"/>
        <w:left w:val="none" w:sz="0" w:space="0" w:color="auto"/>
        <w:bottom w:val="none" w:sz="0" w:space="0" w:color="auto"/>
        <w:right w:val="none" w:sz="0" w:space="0" w:color="auto"/>
      </w:divBdr>
    </w:div>
    <w:div w:id="272245100">
      <w:bodyDiv w:val="1"/>
      <w:marLeft w:val="0"/>
      <w:marRight w:val="0"/>
      <w:marTop w:val="0"/>
      <w:marBottom w:val="0"/>
      <w:divBdr>
        <w:top w:val="none" w:sz="0" w:space="0" w:color="auto"/>
        <w:left w:val="none" w:sz="0" w:space="0" w:color="auto"/>
        <w:bottom w:val="none" w:sz="0" w:space="0" w:color="auto"/>
        <w:right w:val="none" w:sz="0" w:space="0" w:color="auto"/>
      </w:divBdr>
    </w:div>
    <w:div w:id="279148089">
      <w:bodyDiv w:val="1"/>
      <w:marLeft w:val="0"/>
      <w:marRight w:val="0"/>
      <w:marTop w:val="0"/>
      <w:marBottom w:val="0"/>
      <w:divBdr>
        <w:top w:val="none" w:sz="0" w:space="0" w:color="auto"/>
        <w:left w:val="none" w:sz="0" w:space="0" w:color="auto"/>
        <w:bottom w:val="none" w:sz="0" w:space="0" w:color="auto"/>
        <w:right w:val="none" w:sz="0" w:space="0" w:color="auto"/>
      </w:divBdr>
    </w:div>
    <w:div w:id="281764440">
      <w:bodyDiv w:val="1"/>
      <w:marLeft w:val="0"/>
      <w:marRight w:val="0"/>
      <w:marTop w:val="0"/>
      <w:marBottom w:val="0"/>
      <w:divBdr>
        <w:top w:val="none" w:sz="0" w:space="0" w:color="auto"/>
        <w:left w:val="none" w:sz="0" w:space="0" w:color="auto"/>
        <w:bottom w:val="none" w:sz="0" w:space="0" w:color="auto"/>
        <w:right w:val="none" w:sz="0" w:space="0" w:color="auto"/>
      </w:divBdr>
    </w:div>
    <w:div w:id="327246276">
      <w:bodyDiv w:val="1"/>
      <w:marLeft w:val="0"/>
      <w:marRight w:val="0"/>
      <w:marTop w:val="0"/>
      <w:marBottom w:val="0"/>
      <w:divBdr>
        <w:top w:val="none" w:sz="0" w:space="0" w:color="auto"/>
        <w:left w:val="none" w:sz="0" w:space="0" w:color="auto"/>
        <w:bottom w:val="none" w:sz="0" w:space="0" w:color="auto"/>
        <w:right w:val="none" w:sz="0" w:space="0" w:color="auto"/>
      </w:divBdr>
    </w:div>
    <w:div w:id="327711710">
      <w:bodyDiv w:val="1"/>
      <w:marLeft w:val="0"/>
      <w:marRight w:val="0"/>
      <w:marTop w:val="0"/>
      <w:marBottom w:val="0"/>
      <w:divBdr>
        <w:top w:val="none" w:sz="0" w:space="0" w:color="auto"/>
        <w:left w:val="none" w:sz="0" w:space="0" w:color="auto"/>
        <w:bottom w:val="none" w:sz="0" w:space="0" w:color="auto"/>
        <w:right w:val="none" w:sz="0" w:space="0" w:color="auto"/>
      </w:divBdr>
    </w:div>
    <w:div w:id="335885580">
      <w:bodyDiv w:val="1"/>
      <w:marLeft w:val="0"/>
      <w:marRight w:val="0"/>
      <w:marTop w:val="0"/>
      <w:marBottom w:val="0"/>
      <w:divBdr>
        <w:top w:val="none" w:sz="0" w:space="0" w:color="auto"/>
        <w:left w:val="none" w:sz="0" w:space="0" w:color="auto"/>
        <w:bottom w:val="none" w:sz="0" w:space="0" w:color="auto"/>
        <w:right w:val="none" w:sz="0" w:space="0" w:color="auto"/>
      </w:divBdr>
    </w:div>
    <w:div w:id="335963940">
      <w:bodyDiv w:val="1"/>
      <w:marLeft w:val="0"/>
      <w:marRight w:val="0"/>
      <w:marTop w:val="0"/>
      <w:marBottom w:val="0"/>
      <w:divBdr>
        <w:top w:val="none" w:sz="0" w:space="0" w:color="auto"/>
        <w:left w:val="none" w:sz="0" w:space="0" w:color="auto"/>
        <w:bottom w:val="none" w:sz="0" w:space="0" w:color="auto"/>
        <w:right w:val="none" w:sz="0" w:space="0" w:color="auto"/>
      </w:divBdr>
    </w:div>
    <w:div w:id="361593344">
      <w:bodyDiv w:val="1"/>
      <w:marLeft w:val="0"/>
      <w:marRight w:val="0"/>
      <w:marTop w:val="0"/>
      <w:marBottom w:val="0"/>
      <w:divBdr>
        <w:top w:val="none" w:sz="0" w:space="0" w:color="auto"/>
        <w:left w:val="none" w:sz="0" w:space="0" w:color="auto"/>
        <w:bottom w:val="none" w:sz="0" w:space="0" w:color="auto"/>
        <w:right w:val="none" w:sz="0" w:space="0" w:color="auto"/>
      </w:divBdr>
    </w:div>
    <w:div w:id="402217179">
      <w:bodyDiv w:val="1"/>
      <w:marLeft w:val="0"/>
      <w:marRight w:val="0"/>
      <w:marTop w:val="0"/>
      <w:marBottom w:val="0"/>
      <w:divBdr>
        <w:top w:val="none" w:sz="0" w:space="0" w:color="auto"/>
        <w:left w:val="none" w:sz="0" w:space="0" w:color="auto"/>
        <w:bottom w:val="none" w:sz="0" w:space="0" w:color="auto"/>
        <w:right w:val="none" w:sz="0" w:space="0" w:color="auto"/>
      </w:divBdr>
    </w:div>
    <w:div w:id="402920380">
      <w:bodyDiv w:val="1"/>
      <w:marLeft w:val="0"/>
      <w:marRight w:val="0"/>
      <w:marTop w:val="0"/>
      <w:marBottom w:val="0"/>
      <w:divBdr>
        <w:top w:val="none" w:sz="0" w:space="0" w:color="auto"/>
        <w:left w:val="none" w:sz="0" w:space="0" w:color="auto"/>
        <w:bottom w:val="none" w:sz="0" w:space="0" w:color="auto"/>
        <w:right w:val="none" w:sz="0" w:space="0" w:color="auto"/>
      </w:divBdr>
    </w:div>
    <w:div w:id="403723589">
      <w:bodyDiv w:val="1"/>
      <w:marLeft w:val="0"/>
      <w:marRight w:val="0"/>
      <w:marTop w:val="0"/>
      <w:marBottom w:val="0"/>
      <w:divBdr>
        <w:top w:val="none" w:sz="0" w:space="0" w:color="auto"/>
        <w:left w:val="none" w:sz="0" w:space="0" w:color="auto"/>
        <w:bottom w:val="none" w:sz="0" w:space="0" w:color="auto"/>
        <w:right w:val="none" w:sz="0" w:space="0" w:color="auto"/>
      </w:divBdr>
    </w:div>
    <w:div w:id="421725739">
      <w:bodyDiv w:val="1"/>
      <w:marLeft w:val="0"/>
      <w:marRight w:val="0"/>
      <w:marTop w:val="0"/>
      <w:marBottom w:val="0"/>
      <w:divBdr>
        <w:top w:val="none" w:sz="0" w:space="0" w:color="auto"/>
        <w:left w:val="none" w:sz="0" w:space="0" w:color="auto"/>
        <w:bottom w:val="none" w:sz="0" w:space="0" w:color="auto"/>
        <w:right w:val="none" w:sz="0" w:space="0" w:color="auto"/>
      </w:divBdr>
    </w:div>
    <w:div w:id="421728522">
      <w:bodyDiv w:val="1"/>
      <w:marLeft w:val="0"/>
      <w:marRight w:val="0"/>
      <w:marTop w:val="0"/>
      <w:marBottom w:val="0"/>
      <w:divBdr>
        <w:top w:val="none" w:sz="0" w:space="0" w:color="auto"/>
        <w:left w:val="none" w:sz="0" w:space="0" w:color="auto"/>
        <w:bottom w:val="none" w:sz="0" w:space="0" w:color="auto"/>
        <w:right w:val="none" w:sz="0" w:space="0" w:color="auto"/>
      </w:divBdr>
    </w:div>
    <w:div w:id="426972492">
      <w:bodyDiv w:val="1"/>
      <w:marLeft w:val="0"/>
      <w:marRight w:val="0"/>
      <w:marTop w:val="0"/>
      <w:marBottom w:val="0"/>
      <w:divBdr>
        <w:top w:val="none" w:sz="0" w:space="0" w:color="auto"/>
        <w:left w:val="none" w:sz="0" w:space="0" w:color="auto"/>
        <w:bottom w:val="none" w:sz="0" w:space="0" w:color="auto"/>
        <w:right w:val="none" w:sz="0" w:space="0" w:color="auto"/>
      </w:divBdr>
    </w:div>
    <w:div w:id="457114929">
      <w:bodyDiv w:val="1"/>
      <w:marLeft w:val="0"/>
      <w:marRight w:val="0"/>
      <w:marTop w:val="0"/>
      <w:marBottom w:val="0"/>
      <w:divBdr>
        <w:top w:val="none" w:sz="0" w:space="0" w:color="auto"/>
        <w:left w:val="none" w:sz="0" w:space="0" w:color="auto"/>
        <w:bottom w:val="none" w:sz="0" w:space="0" w:color="auto"/>
        <w:right w:val="none" w:sz="0" w:space="0" w:color="auto"/>
      </w:divBdr>
    </w:div>
    <w:div w:id="469204157">
      <w:bodyDiv w:val="1"/>
      <w:marLeft w:val="0"/>
      <w:marRight w:val="0"/>
      <w:marTop w:val="0"/>
      <w:marBottom w:val="0"/>
      <w:divBdr>
        <w:top w:val="none" w:sz="0" w:space="0" w:color="auto"/>
        <w:left w:val="none" w:sz="0" w:space="0" w:color="auto"/>
        <w:bottom w:val="none" w:sz="0" w:space="0" w:color="auto"/>
        <w:right w:val="none" w:sz="0" w:space="0" w:color="auto"/>
      </w:divBdr>
    </w:div>
    <w:div w:id="480076991">
      <w:bodyDiv w:val="1"/>
      <w:marLeft w:val="0"/>
      <w:marRight w:val="0"/>
      <w:marTop w:val="0"/>
      <w:marBottom w:val="0"/>
      <w:divBdr>
        <w:top w:val="none" w:sz="0" w:space="0" w:color="auto"/>
        <w:left w:val="none" w:sz="0" w:space="0" w:color="auto"/>
        <w:bottom w:val="none" w:sz="0" w:space="0" w:color="auto"/>
        <w:right w:val="none" w:sz="0" w:space="0" w:color="auto"/>
      </w:divBdr>
    </w:div>
    <w:div w:id="482744225">
      <w:bodyDiv w:val="1"/>
      <w:marLeft w:val="0"/>
      <w:marRight w:val="0"/>
      <w:marTop w:val="0"/>
      <w:marBottom w:val="0"/>
      <w:divBdr>
        <w:top w:val="none" w:sz="0" w:space="0" w:color="auto"/>
        <w:left w:val="none" w:sz="0" w:space="0" w:color="auto"/>
        <w:bottom w:val="none" w:sz="0" w:space="0" w:color="auto"/>
        <w:right w:val="none" w:sz="0" w:space="0" w:color="auto"/>
      </w:divBdr>
    </w:div>
    <w:div w:id="489296917">
      <w:bodyDiv w:val="1"/>
      <w:marLeft w:val="0"/>
      <w:marRight w:val="0"/>
      <w:marTop w:val="0"/>
      <w:marBottom w:val="0"/>
      <w:divBdr>
        <w:top w:val="none" w:sz="0" w:space="0" w:color="auto"/>
        <w:left w:val="none" w:sz="0" w:space="0" w:color="auto"/>
        <w:bottom w:val="none" w:sz="0" w:space="0" w:color="auto"/>
        <w:right w:val="none" w:sz="0" w:space="0" w:color="auto"/>
      </w:divBdr>
    </w:div>
    <w:div w:id="491264087">
      <w:bodyDiv w:val="1"/>
      <w:marLeft w:val="0"/>
      <w:marRight w:val="0"/>
      <w:marTop w:val="0"/>
      <w:marBottom w:val="0"/>
      <w:divBdr>
        <w:top w:val="none" w:sz="0" w:space="0" w:color="auto"/>
        <w:left w:val="none" w:sz="0" w:space="0" w:color="auto"/>
        <w:bottom w:val="none" w:sz="0" w:space="0" w:color="auto"/>
        <w:right w:val="none" w:sz="0" w:space="0" w:color="auto"/>
      </w:divBdr>
    </w:div>
    <w:div w:id="496964822">
      <w:bodyDiv w:val="1"/>
      <w:marLeft w:val="0"/>
      <w:marRight w:val="0"/>
      <w:marTop w:val="0"/>
      <w:marBottom w:val="0"/>
      <w:divBdr>
        <w:top w:val="none" w:sz="0" w:space="0" w:color="auto"/>
        <w:left w:val="none" w:sz="0" w:space="0" w:color="auto"/>
        <w:bottom w:val="none" w:sz="0" w:space="0" w:color="auto"/>
        <w:right w:val="none" w:sz="0" w:space="0" w:color="auto"/>
      </w:divBdr>
    </w:div>
    <w:div w:id="509873561">
      <w:bodyDiv w:val="1"/>
      <w:marLeft w:val="0"/>
      <w:marRight w:val="0"/>
      <w:marTop w:val="0"/>
      <w:marBottom w:val="0"/>
      <w:divBdr>
        <w:top w:val="none" w:sz="0" w:space="0" w:color="auto"/>
        <w:left w:val="none" w:sz="0" w:space="0" w:color="auto"/>
        <w:bottom w:val="none" w:sz="0" w:space="0" w:color="auto"/>
        <w:right w:val="none" w:sz="0" w:space="0" w:color="auto"/>
      </w:divBdr>
    </w:div>
    <w:div w:id="535698822">
      <w:bodyDiv w:val="1"/>
      <w:marLeft w:val="0"/>
      <w:marRight w:val="0"/>
      <w:marTop w:val="0"/>
      <w:marBottom w:val="0"/>
      <w:divBdr>
        <w:top w:val="none" w:sz="0" w:space="0" w:color="auto"/>
        <w:left w:val="none" w:sz="0" w:space="0" w:color="auto"/>
        <w:bottom w:val="none" w:sz="0" w:space="0" w:color="auto"/>
        <w:right w:val="none" w:sz="0" w:space="0" w:color="auto"/>
      </w:divBdr>
    </w:div>
    <w:div w:id="559943845">
      <w:bodyDiv w:val="1"/>
      <w:marLeft w:val="0"/>
      <w:marRight w:val="0"/>
      <w:marTop w:val="0"/>
      <w:marBottom w:val="0"/>
      <w:divBdr>
        <w:top w:val="none" w:sz="0" w:space="0" w:color="auto"/>
        <w:left w:val="none" w:sz="0" w:space="0" w:color="auto"/>
        <w:bottom w:val="none" w:sz="0" w:space="0" w:color="auto"/>
        <w:right w:val="none" w:sz="0" w:space="0" w:color="auto"/>
      </w:divBdr>
    </w:div>
    <w:div w:id="569076441">
      <w:bodyDiv w:val="1"/>
      <w:marLeft w:val="0"/>
      <w:marRight w:val="0"/>
      <w:marTop w:val="0"/>
      <w:marBottom w:val="0"/>
      <w:divBdr>
        <w:top w:val="none" w:sz="0" w:space="0" w:color="auto"/>
        <w:left w:val="none" w:sz="0" w:space="0" w:color="auto"/>
        <w:bottom w:val="none" w:sz="0" w:space="0" w:color="auto"/>
        <w:right w:val="none" w:sz="0" w:space="0" w:color="auto"/>
      </w:divBdr>
    </w:div>
    <w:div w:id="580599172">
      <w:bodyDiv w:val="1"/>
      <w:marLeft w:val="0"/>
      <w:marRight w:val="0"/>
      <w:marTop w:val="0"/>
      <w:marBottom w:val="0"/>
      <w:divBdr>
        <w:top w:val="none" w:sz="0" w:space="0" w:color="auto"/>
        <w:left w:val="none" w:sz="0" w:space="0" w:color="auto"/>
        <w:bottom w:val="none" w:sz="0" w:space="0" w:color="auto"/>
        <w:right w:val="none" w:sz="0" w:space="0" w:color="auto"/>
      </w:divBdr>
    </w:div>
    <w:div w:id="580605645">
      <w:bodyDiv w:val="1"/>
      <w:marLeft w:val="0"/>
      <w:marRight w:val="0"/>
      <w:marTop w:val="0"/>
      <w:marBottom w:val="0"/>
      <w:divBdr>
        <w:top w:val="none" w:sz="0" w:space="0" w:color="auto"/>
        <w:left w:val="none" w:sz="0" w:space="0" w:color="auto"/>
        <w:bottom w:val="none" w:sz="0" w:space="0" w:color="auto"/>
        <w:right w:val="none" w:sz="0" w:space="0" w:color="auto"/>
      </w:divBdr>
    </w:div>
    <w:div w:id="610747849">
      <w:bodyDiv w:val="1"/>
      <w:marLeft w:val="0"/>
      <w:marRight w:val="0"/>
      <w:marTop w:val="0"/>
      <w:marBottom w:val="0"/>
      <w:divBdr>
        <w:top w:val="none" w:sz="0" w:space="0" w:color="auto"/>
        <w:left w:val="none" w:sz="0" w:space="0" w:color="auto"/>
        <w:bottom w:val="none" w:sz="0" w:space="0" w:color="auto"/>
        <w:right w:val="none" w:sz="0" w:space="0" w:color="auto"/>
      </w:divBdr>
    </w:div>
    <w:div w:id="612126931">
      <w:bodyDiv w:val="1"/>
      <w:marLeft w:val="0"/>
      <w:marRight w:val="0"/>
      <w:marTop w:val="0"/>
      <w:marBottom w:val="0"/>
      <w:divBdr>
        <w:top w:val="none" w:sz="0" w:space="0" w:color="auto"/>
        <w:left w:val="none" w:sz="0" w:space="0" w:color="auto"/>
        <w:bottom w:val="none" w:sz="0" w:space="0" w:color="auto"/>
        <w:right w:val="none" w:sz="0" w:space="0" w:color="auto"/>
      </w:divBdr>
    </w:div>
    <w:div w:id="621156195">
      <w:bodyDiv w:val="1"/>
      <w:marLeft w:val="0"/>
      <w:marRight w:val="0"/>
      <w:marTop w:val="0"/>
      <w:marBottom w:val="0"/>
      <w:divBdr>
        <w:top w:val="none" w:sz="0" w:space="0" w:color="auto"/>
        <w:left w:val="none" w:sz="0" w:space="0" w:color="auto"/>
        <w:bottom w:val="none" w:sz="0" w:space="0" w:color="auto"/>
        <w:right w:val="none" w:sz="0" w:space="0" w:color="auto"/>
      </w:divBdr>
    </w:div>
    <w:div w:id="622269086">
      <w:bodyDiv w:val="1"/>
      <w:marLeft w:val="0"/>
      <w:marRight w:val="0"/>
      <w:marTop w:val="0"/>
      <w:marBottom w:val="0"/>
      <w:divBdr>
        <w:top w:val="none" w:sz="0" w:space="0" w:color="auto"/>
        <w:left w:val="none" w:sz="0" w:space="0" w:color="auto"/>
        <w:bottom w:val="none" w:sz="0" w:space="0" w:color="auto"/>
        <w:right w:val="none" w:sz="0" w:space="0" w:color="auto"/>
      </w:divBdr>
    </w:div>
    <w:div w:id="625085708">
      <w:bodyDiv w:val="1"/>
      <w:marLeft w:val="0"/>
      <w:marRight w:val="0"/>
      <w:marTop w:val="0"/>
      <w:marBottom w:val="0"/>
      <w:divBdr>
        <w:top w:val="none" w:sz="0" w:space="0" w:color="auto"/>
        <w:left w:val="none" w:sz="0" w:space="0" w:color="auto"/>
        <w:bottom w:val="none" w:sz="0" w:space="0" w:color="auto"/>
        <w:right w:val="none" w:sz="0" w:space="0" w:color="auto"/>
      </w:divBdr>
    </w:div>
    <w:div w:id="632516067">
      <w:bodyDiv w:val="1"/>
      <w:marLeft w:val="0"/>
      <w:marRight w:val="0"/>
      <w:marTop w:val="0"/>
      <w:marBottom w:val="0"/>
      <w:divBdr>
        <w:top w:val="none" w:sz="0" w:space="0" w:color="auto"/>
        <w:left w:val="none" w:sz="0" w:space="0" w:color="auto"/>
        <w:bottom w:val="none" w:sz="0" w:space="0" w:color="auto"/>
        <w:right w:val="none" w:sz="0" w:space="0" w:color="auto"/>
      </w:divBdr>
    </w:div>
    <w:div w:id="649867029">
      <w:bodyDiv w:val="1"/>
      <w:marLeft w:val="0"/>
      <w:marRight w:val="0"/>
      <w:marTop w:val="0"/>
      <w:marBottom w:val="0"/>
      <w:divBdr>
        <w:top w:val="none" w:sz="0" w:space="0" w:color="auto"/>
        <w:left w:val="none" w:sz="0" w:space="0" w:color="auto"/>
        <w:bottom w:val="none" w:sz="0" w:space="0" w:color="auto"/>
        <w:right w:val="none" w:sz="0" w:space="0" w:color="auto"/>
      </w:divBdr>
    </w:div>
    <w:div w:id="653799913">
      <w:bodyDiv w:val="1"/>
      <w:marLeft w:val="0"/>
      <w:marRight w:val="0"/>
      <w:marTop w:val="0"/>
      <w:marBottom w:val="0"/>
      <w:divBdr>
        <w:top w:val="none" w:sz="0" w:space="0" w:color="auto"/>
        <w:left w:val="none" w:sz="0" w:space="0" w:color="auto"/>
        <w:bottom w:val="none" w:sz="0" w:space="0" w:color="auto"/>
        <w:right w:val="none" w:sz="0" w:space="0" w:color="auto"/>
      </w:divBdr>
    </w:div>
    <w:div w:id="654722455">
      <w:bodyDiv w:val="1"/>
      <w:marLeft w:val="0"/>
      <w:marRight w:val="0"/>
      <w:marTop w:val="0"/>
      <w:marBottom w:val="0"/>
      <w:divBdr>
        <w:top w:val="none" w:sz="0" w:space="0" w:color="auto"/>
        <w:left w:val="none" w:sz="0" w:space="0" w:color="auto"/>
        <w:bottom w:val="none" w:sz="0" w:space="0" w:color="auto"/>
        <w:right w:val="none" w:sz="0" w:space="0" w:color="auto"/>
      </w:divBdr>
    </w:div>
    <w:div w:id="666859017">
      <w:bodyDiv w:val="1"/>
      <w:marLeft w:val="0"/>
      <w:marRight w:val="0"/>
      <w:marTop w:val="0"/>
      <w:marBottom w:val="0"/>
      <w:divBdr>
        <w:top w:val="none" w:sz="0" w:space="0" w:color="auto"/>
        <w:left w:val="none" w:sz="0" w:space="0" w:color="auto"/>
        <w:bottom w:val="none" w:sz="0" w:space="0" w:color="auto"/>
        <w:right w:val="none" w:sz="0" w:space="0" w:color="auto"/>
      </w:divBdr>
    </w:div>
    <w:div w:id="675617729">
      <w:bodyDiv w:val="1"/>
      <w:marLeft w:val="0"/>
      <w:marRight w:val="0"/>
      <w:marTop w:val="0"/>
      <w:marBottom w:val="0"/>
      <w:divBdr>
        <w:top w:val="none" w:sz="0" w:space="0" w:color="auto"/>
        <w:left w:val="none" w:sz="0" w:space="0" w:color="auto"/>
        <w:bottom w:val="none" w:sz="0" w:space="0" w:color="auto"/>
        <w:right w:val="none" w:sz="0" w:space="0" w:color="auto"/>
      </w:divBdr>
    </w:div>
    <w:div w:id="688334741">
      <w:bodyDiv w:val="1"/>
      <w:marLeft w:val="0"/>
      <w:marRight w:val="0"/>
      <w:marTop w:val="0"/>
      <w:marBottom w:val="0"/>
      <w:divBdr>
        <w:top w:val="none" w:sz="0" w:space="0" w:color="auto"/>
        <w:left w:val="none" w:sz="0" w:space="0" w:color="auto"/>
        <w:bottom w:val="none" w:sz="0" w:space="0" w:color="auto"/>
        <w:right w:val="none" w:sz="0" w:space="0" w:color="auto"/>
      </w:divBdr>
    </w:div>
    <w:div w:id="697584117">
      <w:bodyDiv w:val="1"/>
      <w:marLeft w:val="0"/>
      <w:marRight w:val="0"/>
      <w:marTop w:val="0"/>
      <w:marBottom w:val="0"/>
      <w:divBdr>
        <w:top w:val="none" w:sz="0" w:space="0" w:color="auto"/>
        <w:left w:val="none" w:sz="0" w:space="0" w:color="auto"/>
        <w:bottom w:val="none" w:sz="0" w:space="0" w:color="auto"/>
        <w:right w:val="none" w:sz="0" w:space="0" w:color="auto"/>
      </w:divBdr>
    </w:div>
    <w:div w:id="718742415">
      <w:bodyDiv w:val="1"/>
      <w:marLeft w:val="0"/>
      <w:marRight w:val="0"/>
      <w:marTop w:val="0"/>
      <w:marBottom w:val="0"/>
      <w:divBdr>
        <w:top w:val="none" w:sz="0" w:space="0" w:color="auto"/>
        <w:left w:val="none" w:sz="0" w:space="0" w:color="auto"/>
        <w:bottom w:val="none" w:sz="0" w:space="0" w:color="auto"/>
        <w:right w:val="none" w:sz="0" w:space="0" w:color="auto"/>
      </w:divBdr>
    </w:div>
    <w:div w:id="722370241">
      <w:bodyDiv w:val="1"/>
      <w:marLeft w:val="0"/>
      <w:marRight w:val="0"/>
      <w:marTop w:val="0"/>
      <w:marBottom w:val="0"/>
      <w:divBdr>
        <w:top w:val="none" w:sz="0" w:space="0" w:color="auto"/>
        <w:left w:val="none" w:sz="0" w:space="0" w:color="auto"/>
        <w:bottom w:val="none" w:sz="0" w:space="0" w:color="auto"/>
        <w:right w:val="none" w:sz="0" w:space="0" w:color="auto"/>
      </w:divBdr>
    </w:div>
    <w:div w:id="735860688">
      <w:bodyDiv w:val="1"/>
      <w:marLeft w:val="0"/>
      <w:marRight w:val="0"/>
      <w:marTop w:val="0"/>
      <w:marBottom w:val="0"/>
      <w:divBdr>
        <w:top w:val="none" w:sz="0" w:space="0" w:color="auto"/>
        <w:left w:val="none" w:sz="0" w:space="0" w:color="auto"/>
        <w:bottom w:val="none" w:sz="0" w:space="0" w:color="auto"/>
        <w:right w:val="none" w:sz="0" w:space="0" w:color="auto"/>
      </w:divBdr>
    </w:div>
    <w:div w:id="776366078">
      <w:bodyDiv w:val="1"/>
      <w:marLeft w:val="0"/>
      <w:marRight w:val="0"/>
      <w:marTop w:val="0"/>
      <w:marBottom w:val="0"/>
      <w:divBdr>
        <w:top w:val="none" w:sz="0" w:space="0" w:color="auto"/>
        <w:left w:val="none" w:sz="0" w:space="0" w:color="auto"/>
        <w:bottom w:val="none" w:sz="0" w:space="0" w:color="auto"/>
        <w:right w:val="none" w:sz="0" w:space="0" w:color="auto"/>
      </w:divBdr>
    </w:div>
    <w:div w:id="787823658">
      <w:bodyDiv w:val="1"/>
      <w:marLeft w:val="0"/>
      <w:marRight w:val="0"/>
      <w:marTop w:val="0"/>
      <w:marBottom w:val="0"/>
      <w:divBdr>
        <w:top w:val="none" w:sz="0" w:space="0" w:color="auto"/>
        <w:left w:val="none" w:sz="0" w:space="0" w:color="auto"/>
        <w:bottom w:val="none" w:sz="0" w:space="0" w:color="auto"/>
        <w:right w:val="none" w:sz="0" w:space="0" w:color="auto"/>
      </w:divBdr>
    </w:div>
    <w:div w:id="788933271">
      <w:bodyDiv w:val="1"/>
      <w:marLeft w:val="0"/>
      <w:marRight w:val="0"/>
      <w:marTop w:val="0"/>
      <w:marBottom w:val="0"/>
      <w:divBdr>
        <w:top w:val="none" w:sz="0" w:space="0" w:color="auto"/>
        <w:left w:val="none" w:sz="0" w:space="0" w:color="auto"/>
        <w:bottom w:val="none" w:sz="0" w:space="0" w:color="auto"/>
        <w:right w:val="none" w:sz="0" w:space="0" w:color="auto"/>
      </w:divBdr>
    </w:div>
    <w:div w:id="806750630">
      <w:bodyDiv w:val="1"/>
      <w:marLeft w:val="0"/>
      <w:marRight w:val="0"/>
      <w:marTop w:val="0"/>
      <w:marBottom w:val="0"/>
      <w:divBdr>
        <w:top w:val="none" w:sz="0" w:space="0" w:color="auto"/>
        <w:left w:val="none" w:sz="0" w:space="0" w:color="auto"/>
        <w:bottom w:val="none" w:sz="0" w:space="0" w:color="auto"/>
        <w:right w:val="none" w:sz="0" w:space="0" w:color="auto"/>
      </w:divBdr>
    </w:div>
    <w:div w:id="818302125">
      <w:bodyDiv w:val="1"/>
      <w:marLeft w:val="0"/>
      <w:marRight w:val="0"/>
      <w:marTop w:val="0"/>
      <w:marBottom w:val="0"/>
      <w:divBdr>
        <w:top w:val="none" w:sz="0" w:space="0" w:color="auto"/>
        <w:left w:val="none" w:sz="0" w:space="0" w:color="auto"/>
        <w:bottom w:val="none" w:sz="0" w:space="0" w:color="auto"/>
        <w:right w:val="none" w:sz="0" w:space="0" w:color="auto"/>
      </w:divBdr>
    </w:div>
    <w:div w:id="819200903">
      <w:bodyDiv w:val="1"/>
      <w:marLeft w:val="0"/>
      <w:marRight w:val="0"/>
      <w:marTop w:val="0"/>
      <w:marBottom w:val="0"/>
      <w:divBdr>
        <w:top w:val="none" w:sz="0" w:space="0" w:color="auto"/>
        <w:left w:val="none" w:sz="0" w:space="0" w:color="auto"/>
        <w:bottom w:val="none" w:sz="0" w:space="0" w:color="auto"/>
        <w:right w:val="none" w:sz="0" w:space="0" w:color="auto"/>
      </w:divBdr>
    </w:div>
    <w:div w:id="827523968">
      <w:bodyDiv w:val="1"/>
      <w:marLeft w:val="0"/>
      <w:marRight w:val="0"/>
      <w:marTop w:val="0"/>
      <w:marBottom w:val="0"/>
      <w:divBdr>
        <w:top w:val="none" w:sz="0" w:space="0" w:color="auto"/>
        <w:left w:val="none" w:sz="0" w:space="0" w:color="auto"/>
        <w:bottom w:val="none" w:sz="0" w:space="0" w:color="auto"/>
        <w:right w:val="none" w:sz="0" w:space="0" w:color="auto"/>
      </w:divBdr>
    </w:div>
    <w:div w:id="846359839">
      <w:bodyDiv w:val="1"/>
      <w:marLeft w:val="0"/>
      <w:marRight w:val="0"/>
      <w:marTop w:val="0"/>
      <w:marBottom w:val="0"/>
      <w:divBdr>
        <w:top w:val="none" w:sz="0" w:space="0" w:color="auto"/>
        <w:left w:val="none" w:sz="0" w:space="0" w:color="auto"/>
        <w:bottom w:val="none" w:sz="0" w:space="0" w:color="auto"/>
        <w:right w:val="none" w:sz="0" w:space="0" w:color="auto"/>
      </w:divBdr>
    </w:div>
    <w:div w:id="846869119">
      <w:bodyDiv w:val="1"/>
      <w:marLeft w:val="0"/>
      <w:marRight w:val="0"/>
      <w:marTop w:val="0"/>
      <w:marBottom w:val="0"/>
      <w:divBdr>
        <w:top w:val="none" w:sz="0" w:space="0" w:color="auto"/>
        <w:left w:val="none" w:sz="0" w:space="0" w:color="auto"/>
        <w:bottom w:val="none" w:sz="0" w:space="0" w:color="auto"/>
        <w:right w:val="none" w:sz="0" w:space="0" w:color="auto"/>
      </w:divBdr>
    </w:div>
    <w:div w:id="850611440">
      <w:bodyDiv w:val="1"/>
      <w:marLeft w:val="0"/>
      <w:marRight w:val="0"/>
      <w:marTop w:val="0"/>
      <w:marBottom w:val="0"/>
      <w:divBdr>
        <w:top w:val="none" w:sz="0" w:space="0" w:color="auto"/>
        <w:left w:val="none" w:sz="0" w:space="0" w:color="auto"/>
        <w:bottom w:val="none" w:sz="0" w:space="0" w:color="auto"/>
        <w:right w:val="none" w:sz="0" w:space="0" w:color="auto"/>
      </w:divBdr>
    </w:div>
    <w:div w:id="857500783">
      <w:bodyDiv w:val="1"/>
      <w:marLeft w:val="0"/>
      <w:marRight w:val="0"/>
      <w:marTop w:val="0"/>
      <w:marBottom w:val="0"/>
      <w:divBdr>
        <w:top w:val="none" w:sz="0" w:space="0" w:color="auto"/>
        <w:left w:val="none" w:sz="0" w:space="0" w:color="auto"/>
        <w:bottom w:val="none" w:sz="0" w:space="0" w:color="auto"/>
        <w:right w:val="none" w:sz="0" w:space="0" w:color="auto"/>
      </w:divBdr>
    </w:div>
    <w:div w:id="862670074">
      <w:bodyDiv w:val="1"/>
      <w:marLeft w:val="0"/>
      <w:marRight w:val="0"/>
      <w:marTop w:val="0"/>
      <w:marBottom w:val="0"/>
      <w:divBdr>
        <w:top w:val="none" w:sz="0" w:space="0" w:color="auto"/>
        <w:left w:val="none" w:sz="0" w:space="0" w:color="auto"/>
        <w:bottom w:val="none" w:sz="0" w:space="0" w:color="auto"/>
        <w:right w:val="none" w:sz="0" w:space="0" w:color="auto"/>
      </w:divBdr>
    </w:div>
    <w:div w:id="875117663">
      <w:bodyDiv w:val="1"/>
      <w:marLeft w:val="0"/>
      <w:marRight w:val="0"/>
      <w:marTop w:val="0"/>
      <w:marBottom w:val="0"/>
      <w:divBdr>
        <w:top w:val="none" w:sz="0" w:space="0" w:color="auto"/>
        <w:left w:val="none" w:sz="0" w:space="0" w:color="auto"/>
        <w:bottom w:val="none" w:sz="0" w:space="0" w:color="auto"/>
        <w:right w:val="none" w:sz="0" w:space="0" w:color="auto"/>
      </w:divBdr>
    </w:div>
    <w:div w:id="876090832">
      <w:bodyDiv w:val="1"/>
      <w:marLeft w:val="0"/>
      <w:marRight w:val="0"/>
      <w:marTop w:val="0"/>
      <w:marBottom w:val="0"/>
      <w:divBdr>
        <w:top w:val="none" w:sz="0" w:space="0" w:color="auto"/>
        <w:left w:val="none" w:sz="0" w:space="0" w:color="auto"/>
        <w:bottom w:val="none" w:sz="0" w:space="0" w:color="auto"/>
        <w:right w:val="none" w:sz="0" w:space="0" w:color="auto"/>
      </w:divBdr>
    </w:div>
    <w:div w:id="894926111">
      <w:bodyDiv w:val="1"/>
      <w:marLeft w:val="0"/>
      <w:marRight w:val="0"/>
      <w:marTop w:val="0"/>
      <w:marBottom w:val="0"/>
      <w:divBdr>
        <w:top w:val="none" w:sz="0" w:space="0" w:color="auto"/>
        <w:left w:val="none" w:sz="0" w:space="0" w:color="auto"/>
        <w:bottom w:val="none" w:sz="0" w:space="0" w:color="auto"/>
        <w:right w:val="none" w:sz="0" w:space="0" w:color="auto"/>
      </w:divBdr>
    </w:div>
    <w:div w:id="919756126">
      <w:bodyDiv w:val="1"/>
      <w:marLeft w:val="0"/>
      <w:marRight w:val="0"/>
      <w:marTop w:val="0"/>
      <w:marBottom w:val="0"/>
      <w:divBdr>
        <w:top w:val="none" w:sz="0" w:space="0" w:color="auto"/>
        <w:left w:val="none" w:sz="0" w:space="0" w:color="auto"/>
        <w:bottom w:val="none" w:sz="0" w:space="0" w:color="auto"/>
        <w:right w:val="none" w:sz="0" w:space="0" w:color="auto"/>
      </w:divBdr>
    </w:div>
    <w:div w:id="930546994">
      <w:bodyDiv w:val="1"/>
      <w:marLeft w:val="0"/>
      <w:marRight w:val="0"/>
      <w:marTop w:val="0"/>
      <w:marBottom w:val="0"/>
      <w:divBdr>
        <w:top w:val="none" w:sz="0" w:space="0" w:color="auto"/>
        <w:left w:val="none" w:sz="0" w:space="0" w:color="auto"/>
        <w:bottom w:val="none" w:sz="0" w:space="0" w:color="auto"/>
        <w:right w:val="none" w:sz="0" w:space="0" w:color="auto"/>
      </w:divBdr>
    </w:div>
    <w:div w:id="948389413">
      <w:bodyDiv w:val="1"/>
      <w:marLeft w:val="0"/>
      <w:marRight w:val="0"/>
      <w:marTop w:val="0"/>
      <w:marBottom w:val="0"/>
      <w:divBdr>
        <w:top w:val="none" w:sz="0" w:space="0" w:color="auto"/>
        <w:left w:val="none" w:sz="0" w:space="0" w:color="auto"/>
        <w:bottom w:val="none" w:sz="0" w:space="0" w:color="auto"/>
        <w:right w:val="none" w:sz="0" w:space="0" w:color="auto"/>
      </w:divBdr>
    </w:div>
    <w:div w:id="950472360">
      <w:bodyDiv w:val="1"/>
      <w:marLeft w:val="0"/>
      <w:marRight w:val="0"/>
      <w:marTop w:val="0"/>
      <w:marBottom w:val="0"/>
      <w:divBdr>
        <w:top w:val="none" w:sz="0" w:space="0" w:color="auto"/>
        <w:left w:val="none" w:sz="0" w:space="0" w:color="auto"/>
        <w:bottom w:val="none" w:sz="0" w:space="0" w:color="auto"/>
        <w:right w:val="none" w:sz="0" w:space="0" w:color="auto"/>
      </w:divBdr>
    </w:div>
    <w:div w:id="954749433">
      <w:bodyDiv w:val="1"/>
      <w:marLeft w:val="0"/>
      <w:marRight w:val="0"/>
      <w:marTop w:val="0"/>
      <w:marBottom w:val="0"/>
      <w:divBdr>
        <w:top w:val="none" w:sz="0" w:space="0" w:color="auto"/>
        <w:left w:val="none" w:sz="0" w:space="0" w:color="auto"/>
        <w:bottom w:val="none" w:sz="0" w:space="0" w:color="auto"/>
        <w:right w:val="none" w:sz="0" w:space="0" w:color="auto"/>
      </w:divBdr>
    </w:div>
    <w:div w:id="1004555565">
      <w:bodyDiv w:val="1"/>
      <w:marLeft w:val="0"/>
      <w:marRight w:val="0"/>
      <w:marTop w:val="0"/>
      <w:marBottom w:val="0"/>
      <w:divBdr>
        <w:top w:val="none" w:sz="0" w:space="0" w:color="auto"/>
        <w:left w:val="none" w:sz="0" w:space="0" w:color="auto"/>
        <w:bottom w:val="none" w:sz="0" w:space="0" w:color="auto"/>
        <w:right w:val="none" w:sz="0" w:space="0" w:color="auto"/>
      </w:divBdr>
    </w:div>
    <w:div w:id="1007514502">
      <w:bodyDiv w:val="1"/>
      <w:marLeft w:val="0"/>
      <w:marRight w:val="0"/>
      <w:marTop w:val="0"/>
      <w:marBottom w:val="0"/>
      <w:divBdr>
        <w:top w:val="none" w:sz="0" w:space="0" w:color="auto"/>
        <w:left w:val="none" w:sz="0" w:space="0" w:color="auto"/>
        <w:bottom w:val="none" w:sz="0" w:space="0" w:color="auto"/>
        <w:right w:val="none" w:sz="0" w:space="0" w:color="auto"/>
      </w:divBdr>
    </w:div>
    <w:div w:id="1013844489">
      <w:bodyDiv w:val="1"/>
      <w:marLeft w:val="0"/>
      <w:marRight w:val="0"/>
      <w:marTop w:val="0"/>
      <w:marBottom w:val="0"/>
      <w:divBdr>
        <w:top w:val="none" w:sz="0" w:space="0" w:color="auto"/>
        <w:left w:val="none" w:sz="0" w:space="0" w:color="auto"/>
        <w:bottom w:val="none" w:sz="0" w:space="0" w:color="auto"/>
        <w:right w:val="none" w:sz="0" w:space="0" w:color="auto"/>
      </w:divBdr>
    </w:div>
    <w:div w:id="1017149668">
      <w:bodyDiv w:val="1"/>
      <w:marLeft w:val="0"/>
      <w:marRight w:val="0"/>
      <w:marTop w:val="0"/>
      <w:marBottom w:val="0"/>
      <w:divBdr>
        <w:top w:val="none" w:sz="0" w:space="0" w:color="auto"/>
        <w:left w:val="none" w:sz="0" w:space="0" w:color="auto"/>
        <w:bottom w:val="none" w:sz="0" w:space="0" w:color="auto"/>
        <w:right w:val="none" w:sz="0" w:space="0" w:color="auto"/>
      </w:divBdr>
    </w:div>
    <w:div w:id="1038624567">
      <w:bodyDiv w:val="1"/>
      <w:marLeft w:val="0"/>
      <w:marRight w:val="0"/>
      <w:marTop w:val="0"/>
      <w:marBottom w:val="0"/>
      <w:divBdr>
        <w:top w:val="none" w:sz="0" w:space="0" w:color="auto"/>
        <w:left w:val="none" w:sz="0" w:space="0" w:color="auto"/>
        <w:bottom w:val="none" w:sz="0" w:space="0" w:color="auto"/>
        <w:right w:val="none" w:sz="0" w:space="0" w:color="auto"/>
      </w:divBdr>
    </w:div>
    <w:div w:id="1039016141">
      <w:bodyDiv w:val="1"/>
      <w:marLeft w:val="0"/>
      <w:marRight w:val="0"/>
      <w:marTop w:val="0"/>
      <w:marBottom w:val="0"/>
      <w:divBdr>
        <w:top w:val="none" w:sz="0" w:space="0" w:color="auto"/>
        <w:left w:val="none" w:sz="0" w:space="0" w:color="auto"/>
        <w:bottom w:val="none" w:sz="0" w:space="0" w:color="auto"/>
        <w:right w:val="none" w:sz="0" w:space="0" w:color="auto"/>
      </w:divBdr>
    </w:div>
    <w:div w:id="1070423205">
      <w:bodyDiv w:val="1"/>
      <w:marLeft w:val="0"/>
      <w:marRight w:val="0"/>
      <w:marTop w:val="0"/>
      <w:marBottom w:val="0"/>
      <w:divBdr>
        <w:top w:val="none" w:sz="0" w:space="0" w:color="auto"/>
        <w:left w:val="none" w:sz="0" w:space="0" w:color="auto"/>
        <w:bottom w:val="none" w:sz="0" w:space="0" w:color="auto"/>
        <w:right w:val="none" w:sz="0" w:space="0" w:color="auto"/>
      </w:divBdr>
    </w:div>
    <w:div w:id="1075469741">
      <w:bodyDiv w:val="1"/>
      <w:marLeft w:val="0"/>
      <w:marRight w:val="0"/>
      <w:marTop w:val="0"/>
      <w:marBottom w:val="0"/>
      <w:divBdr>
        <w:top w:val="none" w:sz="0" w:space="0" w:color="auto"/>
        <w:left w:val="none" w:sz="0" w:space="0" w:color="auto"/>
        <w:bottom w:val="none" w:sz="0" w:space="0" w:color="auto"/>
        <w:right w:val="none" w:sz="0" w:space="0" w:color="auto"/>
      </w:divBdr>
    </w:div>
    <w:div w:id="1091700550">
      <w:bodyDiv w:val="1"/>
      <w:marLeft w:val="0"/>
      <w:marRight w:val="0"/>
      <w:marTop w:val="0"/>
      <w:marBottom w:val="0"/>
      <w:divBdr>
        <w:top w:val="none" w:sz="0" w:space="0" w:color="auto"/>
        <w:left w:val="none" w:sz="0" w:space="0" w:color="auto"/>
        <w:bottom w:val="none" w:sz="0" w:space="0" w:color="auto"/>
        <w:right w:val="none" w:sz="0" w:space="0" w:color="auto"/>
      </w:divBdr>
    </w:div>
    <w:div w:id="1108432872">
      <w:bodyDiv w:val="1"/>
      <w:marLeft w:val="0"/>
      <w:marRight w:val="0"/>
      <w:marTop w:val="0"/>
      <w:marBottom w:val="0"/>
      <w:divBdr>
        <w:top w:val="none" w:sz="0" w:space="0" w:color="auto"/>
        <w:left w:val="none" w:sz="0" w:space="0" w:color="auto"/>
        <w:bottom w:val="none" w:sz="0" w:space="0" w:color="auto"/>
        <w:right w:val="none" w:sz="0" w:space="0" w:color="auto"/>
      </w:divBdr>
    </w:div>
    <w:div w:id="1111314805">
      <w:bodyDiv w:val="1"/>
      <w:marLeft w:val="0"/>
      <w:marRight w:val="0"/>
      <w:marTop w:val="0"/>
      <w:marBottom w:val="0"/>
      <w:divBdr>
        <w:top w:val="none" w:sz="0" w:space="0" w:color="auto"/>
        <w:left w:val="none" w:sz="0" w:space="0" w:color="auto"/>
        <w:bottom w:val="none" w:sz="0" w:space="0" w:color="auto"/>
        <w:right w:val="none" w:sz="0" w:space="0" w:color="auto"/>
      </w:divBdr>
    </w:div>
    <w:div w:id="1126509810">
      <w:bodyDiv w:val="1"/>
      <w:marLeft w:val="0"/>
      <w:marRight w:val="0"/>
      <w:marTop w:val="0"/>
      <w:marBottom w:val="0"/>
      <w:divBdr>
        <w:top w:val="none" w:sz="0" w:space="0" w:color="auto"/>
        <w:left w:val="none" w:sz="0" w:space="0" w:color="auto"/>
        <w:bottom w:val="none" w:sz="0" w:space="0" w:color="auto"/>
        <w:right w:val="none" w:sz="0" w:space="0" w:color="auto"/>
      </w:divBdr>
    </w:div>
    <w:div w:id="1135489448">
      <w:bodyDiv w:val="1"/>
      <w:marLeft w:val="0"/>
      <w:marRight w:val="0"/>
      <w:marTop w:val="0"/>
      <w:marBottom w:val="0"/>
      <w:divBdr>
        <w:top w:val="none" w:sz="0" w:space="0" w:color="auto"/>
        <w:left w:val="none" w:sz="0" w:space="0" w:color="auto"/>
        <w:bottom w:val="none" w:sz="0" w:space="0" w:color="auto"/>
        <w:right w:val="none" w:sz="0" w:space="0" w:color="auto"/>
      </w:divBdr>
    </w:div>
    <w:div w:id="1147360301">
      <w:bodyDiv w:val="1"/>
      <w:marLeft w:val="0"/>
      <w:marRight w:val="0"/>
      <w:marTop w:val="0"/>
      <w:marBottom w:val="0"/>
      <w:divBdr>
        <w:top w:val="none" w:sz="0" w:space="0" w:color="auto"/>
        <w:left w:val="none" w:sz="0" w:space="0" w:color="auto"/>
        <w:bottom w:val="none" w:sz="0" w:space="0" w:color="auto"/>
        <w:right w:val="none" w:sz="0" w:space="0" w:color="auto"/>
      </w:divBdr>
    </w:div>
    <w:div w:id="1150054397">
      <w:bodyDiv w:val="1"/>
      <w:marLeft w:val="0"/>
      <w:marRight w:val="0"/>
      <w:marTop w:val="0"/>
      <w:marBottom w:val="0"/>
      <w:divBdr>
        <w:top w:val="none" w:sz="0" w:space="0" w:color="auto"/>
        <w:left w:val="none" w:sz="0" w:space="0" w:color="auto"/>
        <w:bottom w:val="none" w:sz="0" w:space="0" w:color="auto"/>
        <w:right w:val="none" w:sz="0" w:space="0" w:color="auto"/>
      </w:divBdr>
    </w:div>
    <w:div w:id="1154756664">
      <w:bodyDiv w:val="1"/>
      <w:marLeft w:val="0"/>
      <w:marRight w:val="0"/>
      <w:marTop w:val="0"/>
      <w:marBottom w:val="0"/>
      <w:divBdr>
        <w:top w:val="none" w:sz="0" w:space="0" w:color="auto"/>
        <w:left w:val="none" w:sz="0" w:space="0" w:color="auto"/>
        <w:bottom w:val="none" w:sz="0" w:space="0" w:color="auto"/>
        <w:right w:val="none" w:sz="0" w:space="0" w:color="auto"/>
      </w:divBdr>
    </w:div>
    <w:div w:id="1188373560">
      <w:bodyDiv w:val="1"/>
      <w:marLeft w:val="0"/>
      <w:marRight w:val="0"/>
      <w:marTop w:val="0"/>
      <w:marBottom w:val="0"/>
      <w:divBdr>
        <w:top w:val="none" w:sz="0" w:space="0" w:color="auto"/>
        <w:left w:val="none" w:sz="0" w:space="0" w:color="auto"/>
        <w:bottom w:val="none" w:sz="0" w:space="0" w:color="auto"/>
        <w:right w:val="none" w:sz="0" w:space="0" w:color="auto"/>
      </w:divBdr>
    </w:div>
    <w:div w:id="1223059637">
      <w:bodyDiv w:val="1"/>
      <w:marLeft w:val="0"/>
      <w:marRight w:val="0"/>
      <w:marTop w:val="0"/>
      <w:marBottom w:val="0"/>
      <w:divBdr>
        <w:top w:val="none" w:sz="0" w:space="0" w:color="auto"/>
        <w:left w:val="none" w:sz="0" w:space="0" w:color="auto"/>
        <w:bottom w:val="none" w:sz="0" w:space="0" w:color="auto"/>
        <w:right w:val="none" w:sz="0" w:space="0" w:color="auto"/>
      </w:divBdr>
    </w:div>
    <w:div w:id="1225096502">
      <w:bodyDiv w:val="1"/>
      <w:marLeft w:val="0"/>
      <w:marRight w:val="0"/>
      <w:marTop w:val="0"/>
      <w:marBottom w:val="0"/>
      <w:divBdr>
        <w:top w:val="none" w:sz="0" w:space="0" w:color="auto"/>
        <w:left w:val="none" w:sz="0" w:space="0" w:color="auto"/>
        <w:bottom w:val="none" w:sz="0" w:space="0" w:color="auto"/>
        <w:right w:val="none" w:sz="0" w:space="0" w:color="auto"/>
      </w:divBdr>
    </w:div>
    <w:div w:id="1226255637">
      <w:bodyDiv w:val="1"/>
      <w:marLeft w:val="0"/>
      <w:marRight w:val="0"/>
      <w:marTop w:val="0"/>
      <w:marBottom w:val="0"/>
      <w:divBdr>
        <w:top w:val="none" w:sz="0" w:space="0" w:color="auto"/>
        <w:left w:val="none" w:sz="0" w:space="0" w:color="auto"/>
        <w:bottom w:val="none" w:sz="0" w:space="0" w:color="auto"/>
        <w:right w:val="none" w:sz="0" w:space="0" w:color="auto"/>
      </w:divBdr>
    </w:div>
    <w:div w:id="1229078055">
      <w:bodyDiv w:val="1"/>
      <w:marLeft w:val="0"/>
      <w:marRight w:val="0"/>
      <w:marTop w:val="0"/>
      <w:marBottom w:val="0"/>
      <w:divBdr>
        <w:top w:val="none" w:sz="0" w:space="0" w:color="auto"/>
        <w:left w:val="none" w:sz="0" w:space="0" w:color="auto"/>
        <w:bottom w:val="none" w:sz="0" w:space="0" w:color="auto"/>
        <w:right w:val="none" w:sz="0" w:space="0" w:color="auto"/>
      </w:divBdr>
    </w:div>
    <w:div w:id="1230727132">
      <w:bodyDiv w:val="1"/>
      <w:marLeft w:val="0"/>
      <w:marRight w:val="0"/>
      <w:marTop w:val="0"/>
      <w:marBottom w:val="0"/>
      <w:divBdr>
        <w:top w:val="none" w:sz="0" w:space="0" w:color="auto"/>
        <w:left w:val="none" w:sz="0" w:space="0" w:color="auto"/>
        <w:bottom w:val="none" w:sz="0" w:space="0" w:color="auto"/>
        <w:right w:val="none" w:sz="0" w:space="0" w:color="auto"/>
      </w:divBdr>
    </w:div>
    <w:div w:id="1250776671">
      <w:bodyDiv w:val="1"/>
      <w:marLeft w:val="0"/>
      <w:marRight w:val="0"/>
      <w:marTop w:val="0"/>
      <w:marBottom w:val="0"/>
      <w:divBdr>
        <w:top w:val="none" w:sz="0" w:space="0" w:color="auto"/>
        <w:left w:val="none" w:sz="0" w:space="0" w:color="auto"/>
        <w:bottom w:val="none" w:sz="0" w:space="0" w:color="auto"/>
        <w:right w:val="none" w:sz="0" w:space="0" w:color="auto"/>
      </w:divBdr>
    </w:div>
    <w:div w:id="1253398448">
      <w:bodyDiv w:val="1"/>
      <w:marLeft w:val="0"/>
      <w:marRight w:val="0"/>
      <w:marTop w:val="0"/>
      <w:marBottom w:val="0"/>
      <w:divBdr>
        <w:top w:val="none" w:sz="0" w:space="0" w:color="auto"/>
        <w:left w:val="none" w:sz="0" w:space="0" w:color="auto"/>
        <w:bottom w:val="none" w:sz="0" w:space="0" w:color="auto"/>
        <w:right w:val="none" w:sz="0" w:space="0" w:color="auto"/>
      </w:divBdr>
    </w:div>
    <w:div w:id="1257783307">
      <w:bodyDiv w:val="1"/>
      <w:marLeft w:val="0"/>
      <w:marRight w:val="0"/>
      <w:marTop w:val="0"/>
      <w:marBottom w:val="0"/>
      <w:divBdr>
        <w:top w:val="none" w:sz="0" w:space="0" w:color="auto"/>
        <w:left w:val="none" w:sz="0" w:space="0" w:color="auto"/>
        <w:bottom w:val="none" w:sz="0" w:space="0" w:color="auto"/>
        <w:right w:val="none" w:sz="0" w:space="0" w:color="auto"/>
      </w:divBdr>
    </w:div>
    <w:div w:id="1265770957">
      <w:bodyDiv w:val="1"/>
      <w:marLeft w:val="0"/>
      <w:marRight w:val="0"/>
      <w:marTop w:val="0"/>
      <w:marBottom w:val="0"/>
      <w:divBdr>
        <w:top w:val="none" w:sz="0" w:space="0" w:color="auto"/>
        <w:left w:val="none" w:sz="0" w:space="0" w:color="auto"/>
        <w:bottom w:val="none" w:sz="0" w:space="0" w:color="auto"/>
        <w:right w:val="none" w:sz="0" w:space="0" w:color="auto"/>
      </w:divBdr>
    </w:div>
    <w:div w:id="1270895185">
      <w:bodyDiv w:val="1"/>
      <w:marLeft w:val="0"/>
      <w:marRight w:val="0"/>
      <w:marTop w:val="0"/>
      <w:marBottom w:val="0"/>
      <w:divBdr>
        <w:top w:val="none" w:sz="0" w:space="0" w:color="auto"/>
        <w:left w:val="none" w:sz="0" w:space="0" w:color="auto"/>
        <w:bottom w:val="none" w:sz="0" w:space="0" w:color="auto"/>
        <w:right w:val="none" w:sz="0" w:space="0" w:color="auto"/>
      </w:divBdr>
    </w:div>
    <w:div w:id="1283147860">
      <w:bodyDiv w:val="1"/>
      <w:marLeft w:val="0"/>
      <w:marRight w:val="0"/>
      <w:marTop w:val="0"/>
      <w:marBottom w:val="0"/>
      <w:divBdr>
        <w:top w:val="none" w:sz="0" w:space="0" w:color="auto"/>
        <w:left w:val="none" w:sz="0" w:space="0" w:color="auto"/>
        <w:bottom w:val="none" w:sz="0" w:space="0" w:color="auto"/>
        <w:right w:val="none" w:sz="0" w:space="0" w:color="auto"/>
      </w:divBdr>
    </w:div>
    <w:div w:id="1300722126">
      <w:bodyDiv w:val="1"/>
      <w:marLeft w:val="0"/>
      <w:marRight w:val="0"/>
      <w:marTop w:val="0"/>
      <w:marBottom w:val="0"/>
      <w:divBdr>
        <w:top w:val="none" w:sz="0" w:space="0" w:color="auto"/>
        <w:left w:val="none" w:sz="0" w:space="0" w:color="auto"/>
        <w:bottom w:val="none" w:sz="0" w:space="0" w:color="auto"/>
        <w:right w:val="none" w:sz="0" w:space="0" w:color="auto"/>
      </w:divBdr>
    </w:div>
    <w:div w:id="1304698395">
      <w:bodyDiv w:val="1"/>
      <w:marLeft w:val="0"/>
      <w:marRight w:val="0"/>
      <w:marTop w:val="0"/>
      <w:marBottom w:val="0"/>
      <w:divBdr>
        <w:top w:val="none" w:sz="0" w:space="0" w:color="auto"/>
        <w:left w:val="none" w:sz="0" w:space="0" w:color="auto"/>
        <w:bottom w:val="none" w:sz="0" w:space="0" w:color="auto"/>
        <w:right w:val="none" w:sz="0" w:space="0" w:color="auto"/>
      </w:divBdr>
    </w:div>
    <w:div w:id="1315378131">
      <w:bodyDiv w:val="1"/>
      <w:marLeft w:val="0"/>
      <w:marRight w:val="0"/>
      <w:marTop w:val="0"/>
      <w:marBottom w:val="0"/>
      <w:divBdr>
        <w:top w:val="none" w:sz="0" w:space="0" w:color="auto"/>
        <w:left w:val="none" w:sz="0" w:space="0" w:color="auto"/>
        <w:bottom w:val="none" w:sz="0" w:space="0" w:color="auto"/>
        <w:right w:val="none" w:sz="0" w:space="0" w:color="auto"/>
      </w:divBdr>
    </w:div>
    <w:div w:id="1316177867">
      <w:bodyDiv w:val="1"/>
      <w:marLeft w:val="0"/>
      <w:marRight w:val="0"/>
      <w:marTop w:val="0"/>
      <w:marBottom w:val="0"/>
      <w:divBdr>
        <w:top w:val="none" w:sz="0" w:space="0" w:color="auto"/>
        <w:left w:val="none" w:sz="0" w:space="0" w:color="auto"/>
        <w:bottom w:val="none" w:sz="0" w:space="0" w:color="auto"/>
        <w:right w:val="none" w:sz="0" w:space="0" w:color="auto"/>
      </w:divBdr>
    </w:div>
    <w:div w:id="1327322457">
      <w:bodyDiv w:val="1"/>
      <w:marLeft w:val="0"/>
      <w:marRight w:val="0"/>
      <w:marTop w:val="0"/>
      <w:marBottom w:val="0"/>
      <w:divBdr>
        <w:top w:val="none" w:sz="0" w:space="0" w:color="auto"/>
        <w:left w:val="none" w:sz="0" w:space="0" w:color="auto"/>
        <w:bottom w:val="none" w:sz="0" w:space="0" w:color="auto"/>
        <w:right w:val="none" w:sz="0" w:space="0" w:color="auto"/>
      </w:divBdr>
    </w:div>
    <w:div w:id="1332755822">
      <w:bodyDiv w:val="1"/>
      <w:marLeft w:val="0"/>
      <w:marRight w:val="0"/>
      <w:marTop w:val="0"/>
      <w:marBottom w:val="0"/>
      <w:divBdr>
        <w:top w:val="none" w:sz="0" w:space="0" w:color="auto"/>
        <w:left w:val="none" w:sz="0" w:space="0" w:color="auto"/>
        <w:bottom w:val="none" w:sz="0" w:space="0" w:color="auto"/>
        <w:right w:val="none" w:sz="0" w:space="0" w:color="auto"/>
      </w:divBdr>
    </w:div>
    <w:div w:id="1341470505">
      <w:bodyDiv w:val="1"/>
      <w:marLeft w:val="0"/>
      <w:marRight w:val="0"/>
      <w:marTop w:val="0"/>
      <w:marBottom w:val="0"/>
      <w:divBdr>
        <w:top w:val="none" w:sz="0" w:space="0" w:color="auto"/>
        <w:left w:val="none" w:sz="0" w:space="0" w:color="auto"/>
        <w:bottom w:val="none" w:sz="0" w:space="0" w:color="auto"/>
        <w:right w:val="none" w:sz="0" w:space="0" w:color="auto"/>
      </w:divBdr>
    </w:div>
    <w:div w:id="1348557083">
      <w:bodyDiv w:val="1"/>
      <w:marLeft w:val="0"/>
      <w:marRight w:val="0"/>
      <w:marTop w:val="0"/>
      <w:marBottom w:val="0"/>
      <w:divBdr>
        <w:top w:val="none" w:sz="0" w:space="0" w:color="auto"/>
        <w:left w:val="none" w:sz="0" w:space="0" w:color="auto"/>
        <w:bottom w:val="none" w:sz="0" w:space="0" w:color="auto"/>
        <w:right w:val="none" w:sz="0" w:space="0" w:color="auto"/>
      </w:divBdr>
    </w:div>
    <w:div w:id="1348559473">
      <w:bodyDiv w:val="1"/>
      <w:marLeft w:val="0"/>
      <w:marRight w:val="0"/>
      <w:marTop w:val="0"/>
      <w:marBottom w:val="0"/>
      <w:divBdr>
        <w:top w:val="none" w:sz="0" w:space="0" w:color="auto"/>
        <w:left w:val="none" w:sz="0" w:space="0" w:color="auto"/>
        <w:bottom w:val="none" w:sz="0" w:space="0" w:color="auto"/>
        <w:right w:val="none" w:sz="0" w:space="0" w:color="auto"/>
      </w:divBdr>
    </w:div>
    <w:div w:id="1351952499">
      <w:bodyDiv w:val="1"/>
      <w:marLeft w:val="0"/>
      <w:marRight w:val="0"/>
      <w:marTop w:val="0"/>
      <w:marBottom w:val="0"/>
      <w:divBdr>
        <w:top w:val="none" w:sz="0" w:space="0" w:color="auto"/>
        <w:left w:val="none" w:sz="0" w:space="0" w:color="auto"/>
        <w:bottom w:val="none" w:sz="0" w:space="0" w:color="auto"/>
        <w:right w:val="none" w:sz="0" w:space="0" w:color="auto"/>
      </w:divBdr>
    </w:div>
    <w:div w:id="1361013232">
      <w:bodyDiv w:val="1"/>
      <w:marLeft w:val="0"/>
      <w:marRight w:val="0"/>
      <w:marTop w:val="0"/>
      <w:marBottom w:val="0"/>
      <w:divBdr>
        <w:top w:val="none" w:sz="0" w:space="0" w:color="auto"/>
        <w:left w:val="none" w:sz="0" w:space="0" w:color="auto"/>
        <w:bottom w:val="none" w:sz="0" w:space="0" w:color="auto"/>
        <w:right w:val="none" w:sz="0" w:space="0" w:color="auto"/>
      </w:divBdr>
    </w:div>
    <w:div w:id="1370302253">
      <w:bodyDiv w:val="1"/>
      <w:marLeft w:val="0"/>
      <w:marRight w:val="0"/>
      <w:marTop w:val="0"/>
      <w:marBottom w:val="0"/>
      <w:divBdr>
        <w:top w:val="none" w:sz="0" w:space="0" w:color="auto"/>
        <w:left w:val="none" w:sz="0" w:space="0" w:color="auto"/>
        <w:bottom w:val="none" w:sz="0" w:space="0" w:color="auto"/>
        <w:right w:val="none" w:sz="0" w:space="0" w:color="auto"/>
      </w:divBdr>
    </w:div>
    <w:div w:id="1371415331">
      <w:bodyDiv w:val="1"/>
      <w:marLeft w:val="0"/>
      <w:marRight w:val="0"/>
      <w:marTop w:val="0"/>
      <w:marBottom w:val="0"/>
      <w:divBdr>
        <w:top w:val="none" w:sz="0" w:space="0" w:color="auto"/>
        <w:left w:val="none" w:sz="0" w:space="0" w:color="auto"/>
        <w:bottom w:val="none" w:sz="0" w:space="0" w:color="auto"/>
        <w:right w:val="none" w:sz="0" w:space="0" w:color="auto"/>
      </w:divBdr>
    </w:div>
    <w:div w:id="1372684227">
      <w:bodyDiv w:val="1"/>
      <w:marLeft w:val="0"/>
      <w:marRight w:val="0"/>
      <w:marTop w:val="0"/>
      <w:marBottom w:val="0"/>
      <w:divBdr>
        <w:top w:val="none" w:sz="0" w:space="0" w:color="auto"/>
        <w:left w:val="none" w:sz="0" w:space="0" w:color="auto"/>
        <w:bottom w:val="none" w:sz="0" w:space="0" w:color="auto"/>
        <w:right w:val="none" w:sz="0" w:space="0" w:color="auto"/>
      </w:divBdr>
    </w:div>
    <w:div w:id="1376469660">
      <w:bodyDiv w:val="1"/>
      <w:marLeft w:val="0"/>
      <w:marRight w:val="0"/>
      <w:marTop w:val="0"/>
      <w:marBottom w:val="0"/>
      <w:divBdr>
        <w:top w:val="none" w:sz="0" w:space="0" w:color="auto"/>
        <w:left w:val="none" w:sz="0" w:space="0" w:color="auto"/>
        <w:bottom w:val="none" w:sz="0" w:space="0" w:color="auto"/>
        <w:right w:val="none" w:sz="0" w:space="0" w:color="auto"/>
      </w:divBdr>
    </w:div>
    <w:div w:id="1385592974">
      <w:bodyDiv w:val="1"/>
      <w:marLeft w:val="0"/>
      <w:marRight w:val="0"/>
      <w:marTop w:val="0"/>
      <w:marBottom w:val="0"/>
      <w:divBdr>
        <w:top w:val="none" w:sz="0" w:space="0" w:color="auto"/>
        <w:left w:val="none" w:sz="0" w:space="0" w:color="auto"/>
        <w:bottom w:val="none" w:sz="0" w:space="0" w:color="auto"/>
        <w:right w:val="none" w:sz="0" w:space="0" w:color="auto"/>
      </w:divBdr>
    </w:div>
    <w:div w:id="1394232594">
      <w:bodyDiv w:val="1"/>
      <w:marLeft w:val="0"/>
      <w:marRight w:val="0"/>
      <w:marTop w:val="0"/>
      <w:marBottom w:val="0"/>
      <w:divBdr>
        <w:top w:val="none" w:sz="0" w:space="0" w:color="auto"/>
        <w:left w:val="none" w:sz="0" w:space="0" w:color="auto"/>
        <w:bottom w:val="none" w:sz="0" w:space="0" w:color="auto"/>
        <w:right w:val="none" w:sz="0" w:space="0" w:color="auto"/>
      </w:divBdr>
    </w:div>
    <w:div w:id="1416827623">
      <w:bodyDiv w:val="1"/>
      <w:marLeft w:val="0"/>
      <w:marRight w:val="0"/>
      <w:marTop w:val="0"/>
      <w:marBottom w:val="0"/>
      <w:divBdr>
        <w:top w:val="none" w:sz="0" w:space="0" w:color="auto"/>
        <w:left w:val="none" w:sz="0" w:space="0" w:color="auto"/>
        <w:bottom w:val="none" w:sz="0" w:space="0" w:color="auto"/>
        <w:right w:val="none" w:sz="0" w:space="0" w:color="auto"/>
      </w:divBdr>
    </w:div>
    <w:div w:id="1418018773">
      <w:bodyDiv w:val="1"/>
      <w:marLeft w:val="0"/>
      <w:marRight w:val="0"/>
      <w:marTop w:val="0"/>
      <w:marBottom w:val="0"/>
      <w:divBdr>
        <w:top w:val="none" w:sz="0" w:space="0" w:color="auto"/>
        <w:left w:val="none" w:sz="0" w:space="0" w:color="auto"/>
        <w:bottom w:val="none" w:sz="0" w:space="0" w:color="auto"/>
        <w:right w:val="none" w:sz="0" w:space="0" w:color="auto"/>
      </w:divBdr>
    </w:div>
    <w:div w:id="1427580934">
      <w:bodyDiv w:val="1"/>
      <w:marLeft w:val="0"/>
      <w:marRight w:val="0"/>
      <w:marTop w:val="0"/>
      <w:marBottom w:val="0"/>
      <w:divBdr>
        <w:top w:val="none" w:sz="0" w:space="0" w:color="auto"/>
        <w:left w:val="none" w:sz="0" w:space="0" w:color="auto"/>
        <w:bottom w:val="none" w:sz="0" w:space="0" w:color="auto"/>
        <w:right w:val="none" w:sz="0" w:space="0" w:color="auto"/>
      </w:divBdr>
    </w:div>
    <w:div w:id="1430809561">
      <w:bodyDiv w:val="1"/>
      <w:marLeft w:val="0"/>
      <w:marRight w:val="0"/>
      <w:marTop w:val="0"/>
      <w:marBottom w:val="0"/>
      <w:divBdr>
        <w:top w:val="none" w:sz="0" w:space="0" w:color="auto"/>
        <w:left w:val="none" w:sz="0" w:space="0" w:color="auto"/>
        <w:bottom w:val="none" w:sz="0" w:space="0" w:color="auto"/>
        <w:right w:val="none" w:sz="0" w:space="0" w:color="auto"/>
      </w:divBdr>
    </w:div>
    <w:div w:id="1453548581">
      <w:bodyDiv w:val="1"/>
      <w:marLeft w:val="0"/>
      <w:marRight w:val="0"/>
      <w:marTop w:val="0"/>
      <w:marBottom w:val="0"/>
      <w:divBdr>
        <w:top w:val="none" w:sz="0" w:space="0" w:color="auto"/>
        <w:left w:val="none" w:sz="0" w:space="0" w:color="auto"/>
        <w:bottom w:val="none" w:sz="0" w:space="0" w:color="auto"/>
        <w:right w:val="none" w:sz="0" w:space="0" w:color="auto"/>
      </w:divBdr>
    </w:div>
    <w:div w:id="1457606718">
      <w:bodyDiv w:val="1"/>
      <w:marLeft w:val="0"/>
      <w:marRight w:val="0"/>
      <w:marTop w:val="0"/>
      <w:marBottom w:val="0"/>
      <w:divBdr>
        <w:top w:val="none" w:sz="0" w:space="0" w:color="auto"/>
        <w:left w:val="none" w:sz="0" w:space="0" w:color="auto"/>
        <w:bottom w:val="none" w:sz="0" w:space="0" w:color="auto"/>
        <w:right w:val="none" w:sz="0" w:space="0" w:color="auto"/>
      </w:divBdr>
    </w:div>
    <w:div w:id="1465614320">
      <w:bodyDiv w:val="1"/>
      <w:marLeft w:val="0"/>
      <w:marRight w:val="0"/>
      <w:marTop w:val="0"/>
      <w:marBottom w:val="0"/>
      <w:divBdr>
        <w:top w:val="none" w:sz="0" w:space="0" w:color="auto"/>
        <w:left w:val="none" w:sz="0" w:space="0" w:color="auto"/>
        <w:bottom w:val="none" w:sz="0" w:space="0" w:color="auto"/>
        <w:right w:val="none" w:sz="0" w:space="0" w:color="auto"/>
      </w:divBdr>
    </w:div>
    <w:div w:id="1467116999">
      <w:bodyDiv w:val="1"/>
      <w:marLeft w:val="0"/>
      <w:marRight w:val="0"/>
      <w:marTop w:val="0"/>
      <w:marBottom w:val="0"/>
      <w:divBdr>
        <w:top w:val="none" w:sz="0" w:space="0" w:color="auto"/>
        <w:left w:val="none" w:sz="0" w:space="0" w:color="auto"/>
        <w:bottom w:val="none" w:sz="0" w:space="0" w:color="auto"/>
        <w:right w:val="none" w:sz="0" w:space="0" w:color="auto"/>
      </w:divBdr>
    </w:div>
    <w:div w:id="1472478147">
      <w:bodyDiv w:val="1"/>
      <w:marLeft w:val="0"/>
      <w:marRight w:val="0"/>
      <w:marTop w:val="0"/>
      <w:marBottom w:val="0"/>
      <w:divBdr>
        <w:top w:val="none" w:sz="0" w:space="0" w:color="auto"/>
        <w:left w:val="none" w:sz="0" w:space="0" w:color="auto"/>
        <w:bottom w:val="none" w:sz="0" w:space="0" w:color="auto"/>
        <w:right w:val="none" w:sz="0" w:space="0" w:color="auto"/>
      </w:divBdr>
    </w:div>
    <w:div w:id="1486320688">
      <w:bodyDiv w:val="1"/>
      <w:marLeft w:val="0"/>
      <w:marRight w:val="0"/>
      <w:marTop w:val="0"/>
      <w:marBottom w:val="0"/>
      <w:divBdr>
        <w:top w:val="none" w:sz="0" w:space="0" w:color="auto"/>
        <w:left w:val="none" w:sz="0" w:space="0" w:color="auto"/>
        <w:bottom w:val="none" w:sz="0" w:space="0" w:color="auto"/>
        <w:right w:val="none" w:sz="0" w:space="0" w:color="auto"/>
      </w:divBdr>
    </w:div>
    <w:div w:id="1487669868">
      <w:bodyDiv w:val="1"/>
      <w:marLeft w:val="0"/>
      <w:marRight w:val="0"/>
      <w:marTop w:val="0"/>
      <w:marBottom w:val="0"/>
      <w:divBdr>
        <w:top w:val="none" w:sz="0" w:space="0" w:color="auto"/>
        <w:left w:val="none" w:sz="0" w:space="0" w:color="auto"/>
        <w:bottom w:val="none" w:sz="0" w:space="0" w:color="auto"/>
        <w:right w:val="none" w:sz="0" w:space="0" w:color="auto"/>
      </w:divBdr>
    </w:div>
    <w:div w:id="1488403475">
      <w:bodyDiv w:val="1"/>
      <w:marLeft w:val="0"/>
      <w:marRight w:val="0"/>
      <w:marTop w:val="0"/>
      <w:marBottom w:val="0"/>
      <w:divBdr>
        <w:top w:val="none" w:sz="0" w:space="0" w:color="auto"/>
        <w:left w:val="none" w:sz="0" w:space="0" w:color="auto"/>
        <w:bottom w:val="none" w:sz="0" w:space="0" w:color="auto"/>
        <w:right w:val="none" w:sz="0" w:space="0" w:color="auto"/>
      </w:divBdr>
    </w:div>
    <w:div w:id="1496996391">
      <w:bodyDiv w:val="1"/>
      <w:marLeft w:val="0"/>
      <w:marRight w:val="0"/>
      <w:marTop w:val="0"/>
      <w:marBottom w:val="0"/>
      <w:divBdr>
        <w:top w:val="none" w:sz="0" w:space="0" w:color="auto"/>
        <w:left w:val="none" w:sz="0" w:space="0" w:color="auto"/>
        <w:bottom w:val="none" w:sz="0" w:space="0" w:color="auto"/>
        <w:right w:val="none" w:sz="0" w:space="0" w:color="auto"/>
      </w:divBdr>
    </w:div>
    <w:div w:id="1517617313">
      <w:bodyDiv w:val="1"/>
      <w:marLeft w:val="0"/>
      <w:marRight w:val="0"/>
      <w:marTop w:val="0"/>
      <w:marBottom w:val="0"/>
      <w:divBdr>
        <w:top w:val="none" w:sz="0" w:space="0" w:color="auto"/>
        <w:left w:val="none" w:sz="0" w:space="0" w:color="auto"/>
        <w:bottom w:val="none" w:sz="0" w:space="0" w:color="auto"/>
        <w:right w:val="none" w:sz="0" w:space="0" w:color="auto"/>
      </w:divBdr>
    </w:div>
    <w:div w:id="1535848414">
      <w:bodyDiv w:val="1"/>
      <w:marLeft w:val="0"/>
      <w:marRight w:val="0"/>
      <w:marTop w:val="0"/>
      <w:marBottom w:val="0"/>
      <w:divBdr>
        <w:top w:val="none" w:sz="0" w:space="0" w:color="auto"/>
        <w:left w:val="none" w:sz="0" w:space="0" w:color="auto"/>
        <w:bottom w:val="none" w:sz="0" w:space="0" w:color="auto"/>
        <w:right w:val="none" w:sz="0" w:space="0" w:color="auto"/>
      </w:divBdr>
    </w:div>
    <w:div w:id="1556892676">
      <w:bodyDiv w:val="1"/>
      <w:marLeft w:val="0"/>
      <w:marRight w:val="0"/>
      <w:marTop w:val="0"/>
      <w:marBottom w:val="0"/>
      <w:divBdr>
        <w:top w:val="none" w:sz="0" w:space="0" w:color="auto"/>
        <w:left w:val="none" w:sz="0" w:space="0" w:color="auto"/>
        <w:bottom w:val="none" w:sz="0" w:space="0" w:color="auto"/>
        <w:right w:val="none" w:sz="0" w:space="0" w:color="auto"/>
      </w:divBdr>
    </w:div>
    <w:div w:id="1558130049">
      <w:bodyDiv w:val="1"/>
      <w:marLeft w:val="0"/>
      <w:marRight w:val="0"/>
      <w:marTop w:val="0"/>
      <w:marBottom w:val="0"/>
      <w:divBdr>
        <w:top w:val="none" w:sz="0" w:space="0" w:color="auto"/>
        <w:left w:val="none" w:sz="0" w:space="0" w:color="auto"/>
        <w:bottom w:val="none" w:sz="0" w:space="0" w:color="auto"/>
        <w:right w:val="none" w:sz="0" w:space="0" w:color="auto"/>
      </w:divBdr>
    </w:div>
    <w:div w:id="1573345870">
      <w:bodyDiv w:val="1"/>
      <w:marLeft w:val="0"/>
      <w:marRight w:val="0"/>
      <w:marTop w:val="0"/>
      <w:marBottom w:val="0"/>
      <w:divBdr>
        <w:top w:val="none" w:sz="0" w:space="0" w:color="auto"/>
        <w:left w:val="none" w:sz="0" w:space="0" w:color="auto"/>
        <w:bottom w:val="none" w:sz="0" w:space="0" w:color="auto"/>
        <w:right w:val="none" w:sz="0" w:space="0" w:color="auto"/>
      </w:divBdr>
    </w:div>
    <w:div w:id="1575117839">
      <w:bodyDiv w:val="1"/>
      <w:marLeft w:val="0"/>
      <w:marRight w:val="0"/>
      <w:marTop w:val="0"/>
      <w:marBottom w:val="0"/>
      <w:divBdr>
        <w:top w:val="none" w:sz="0" w:space="0" w:color="auto"/>
        <w:left w:val="none" w:sz="0" w:space="0" w:color="auto"/>
        <w:bottom w:val="none" w:sz="0" w:space="0" w:color="auto"/>
        <w:right w:val="none" w:sz="0" w:space="0" w:color="auto"/>
      </w:divBdr>
    </w:div>
    <w:div w:id="1577206647">
      <w:bodyDiv w:val="1"/>
      <w:marLeft w:val="0"/>
      <w:marRight w:val="0"/>
      <w:marTop w:val="0"/>
      <w:marBottom w:val="0"/>
      <w:divBdr>
        <w:top w:val="none" w:sz="0" w:space="0" w:color="auto"/>
        <w:left w:val="none" w:sz="0" w:space="0" w:color="auto"/>
        <w:bottom w:val="none" w:sz="0" w:space="0" w:color="auto"/>
        <w:right w:val="none" w:sz="0" w:space="0" w:color="auto"/>
      </w:divBdr>
    </w:div>
    <w:div w:id="1591114396">
      <w:bodyDiv w:val="1"/>
      <w:marLeft w:val="0"/>
      <w:marRight w:val="0"/>
      <w:marTop w:val="0"/>
      <w:marBottom w:val="0"/>
      <w:divBdr>
        <w:top w:val="none" w:sz="0" w:space="0" w:color="auto"/>
        <w:left w:val="none" w:sz="0" w:space="0" w:color="auto"/>
        <w:bottom w:val="none" w:sz="0" w:space="0" w:color="auto"/>
        <w:right w:val="none" w:sz="0" w:space="0" w:color="auto"/>
      </w:divBdr>
    </w:div>
    <w:div w:id="1602179327">
      <w:bodyDiv w:val="1"/>
      <w:marLeft w:val="0"/>
      <w:marRight w:val="0"/>
      <w:marTop w:val="0"/>
      <w:marBottom w:val="0"/>
      <w:divBdr>
        <w:top w:val="none" w:sz="0" w:space="0" w:color="auto"/>
        <w:left w:val="none" w:sz="0" w:space="0" w:color="auto"/>
        <w:bottom w:val="none" w:sz="0" w:space="0" w:color="auto"/>
        <w:right w:val="none" w:sz="0" w:space="0" w:color="auto"/>
      </w:divBdr>
    </w:div>
    <w:div w:id="1605765977">
      <w:bodyDiv w:val="1"/>
      <w:marLeft w:val="0"/>
      <w:marRight w:val="0"/>
      <w:marTop w:val="0"/>
      <w:marBottom w:val="0"/>
      <w:divBdr>
        <w:top w:val="none" w:sz="0" w:space="0" w:color="auto"/>
        <w:left w:val="none" w:sz="0" w:space="0" w:color="auto"/>
        <w:bottom w:val="none" w:sz="0" w:space="0" w:color="auto"/>
        <w:right w:val="none" w:sz="0" w:space="0" w:color="auto"/>
      </w:divBdr>
    </w:div>
    <w:div w:id="1607078784">
      <w:bodyDiv w:val="1"/>
      <w:marLeft w:val="0"/>
      <w:marRight w:val="0"/>
      <w:marTop w:val="0"/>
      <w:marBottom w:val="0"/>
      <w:divBdr>
        <w:top w:val="none" w:sz="0" w:space="0" w:color="auto"/>
        <w:left w:val="none" w:sz="0" w:space="0" w:color="auto"/>
        <w:bottom w:val="none" w:sz="0" w:space="0" w:color="auto"/>
        <w:right w:val="none" w:sz="0" w:space="0" w:color="auto"/>
      </w:divBdr>
    </w:div>
    <w:div w:id="1610627583">
      <w:bodyDiv w:val="1"/>
      <w:marLeft w:val="0"/>
      <w:marRight w:val="0"/>
      <w:marTop w:val="0"/>
      <w:marBottom w:val="0"/>
      <w:divBdr>
        <w:top w:val="none" w:sz="0" w:space="0" w:color="auto"/>
        <w:left w:val="none" w:sz="0" w:space="0" w:color="auto"/>
        <w:bottom w:val="none" w:sz="0" w:space="0" w:color="auto"/>
        <w:right w:val="none" w:sz="0" w:space="0" w:color="auto"/>
      </w:divBdr>
    </w:div>
    <w:div w:id="1614745733">
      <w:bodyDiv w:val="1"/>
      <w:marLeft w:val="0"/>
      <w:marRight w:val="0"/>
      <w:marTop w:val="0"/>
      <w:marBottom w:val="0"/>
      <w:divBdr>
        <w:top w:val="none" w:sz="0" w:space="0" w:color="auto"/>
        <w:left w:val="none" w:sz="0" w:space="0" w:color="auto"/>
        <w:bottom w:val="none" w:sz="0" w:space="0" w:color="auto"/>
        <w:right w:val="none" w:sz="0" w:space="0" w:color="auto"/>
      </w:divBdr>
    </w:div>
    <w:div w:id="1620527649">
      <w:bodyDiv w:val="1"/>
      <w:marLeft w:val="0"/>
      <w:marRight w:val="0"/>
      <w:marTop w:val="0"/>
      <w:marBottom w:val="0"/>
      <w:divBdr>
        <w:top w:val="none" w:sz="0" w:space="0" w:color="auto"/>
        <w:left w:val="none" w:sz="0" w:space="0" w:color="auto"/>
        <w:bottom w:val="none" w:sz="0" w:space="0" w:color="auto"/>
        <w:right w:val="none" w:sz="0" w:space="0" w:color="auto"/>
      </w:divBdr>
    </w:div>
    <w:div w:id="1635334148">
      <w:bodyDiv w:val="1"/>
      <w:marLeft w:val="0"/>
      <w:marRight w:val="0"/>
      <w:marTop w:val="0"/>
      <w:marBottom w:val="0"/>
      <w:divBdr>
        <w:top w:val="none" w:sz="0" w:space="0" w:color="auto"/>
        <w:left w:val="none" w:sz="0" w:space="0" w:color="auto"/>
        <w:bottom w:val="none" w:sz="0" w:space="0" w:color="auto"/>
        <w:right w:val="none" w:sz="0" w:space="0" w:color="auto"/>
      </w:divBdr>
    </w:div>
    <w:div w:id="1637224541">
      <w:bodyDiv w:val="1"/>
      <w:marLeft w:val="0"/>
      <w:marRight w:val="0"/>
      <w:marTop w:val="0"/>
      <w:marBottom w:val="0"/>
      <w:divBdr>
        <w:top w:val="none" w:sz="0" w:space="0" w:color="auto"/>
        <w:left w:val="none" w:sz="0" w:space="0" w:color="auto"/>
        <w:bottom w:val="none" w:sz="0" w:space="0" w:color="auto"/>
        <w:right w:val="none" w:sz="0" w:space="0" w:color="auto"/>
      </w:divBdr>
    </w:div>
    <w:div w:id="1650163175">
      <w:bodyDiv w:val="1"/>
      <w:marLeft w:val="0"/>
      <w:marRight w:val="0"/>
      <w:marTop w:val="0"/>
      <w:marBottom w:val="0"/>
      <w:divBdr>
        <w:top w:val="none" w:sz="0" w:space="0" w:color="auto"/>
        <w:left w:val="none" w:sz="0" w:space="0" w:color="auto"/>
        <w:bottom w:val="none" w:sz="0" w:space="0" w:color="auto"/>
        <w:right w:val="none" w:sz="0" w:space="0" w:color="auto"/>
      </w:divBdr>
    </w:div>
    <w:div w:id="1663436103">
      <w:bodyDiv w:val="1"/>
      <w:marLeft w:val="0"/>
      <w:marRight w:val="0"/>
      <w:marTop w:val="0"/>
      <w:marBottom w:val="0"/>
      <w:divBdr>
        <w:top w:val="none" w:sz="0" w:space="0" w:color="auto"/>
        <w:left w:val="none" w:sz="0" w:space="0" w:color="auto"/>
        <w:bottom w:val="none" w:sz="0" w:space="0" w:color="auto"/>
        <w:right w:val="none" w:sz="0" w:space="0" w:color="auto"/>
      </w:divBdr>
    </w:div>
    <w:div w:id="1666711996">
      <w:bodyDiv w:val="1"/>
      <w:marLeft w:val="0"/>
      <w:marRight w:val="0"/>
      <w:marTop w:val="0"/>
      <w:marBottom w:val="0"/>
      <w:divBdr>
        <w:top w:val="none" w:sz="0" w:space="0" w:color="auto"/>
        <w:left w:val="none" w:sz="0" w:space="0" w:color="auto"/>
        <w:bottom w:val="none" w:sz="0" w:space="0" w:color="auto"/>
        <w:right w:val="none" w:sz="0" w:space="0" w:color="auto"/>
      </w:divBdr>
    </w:div>
    <w:div w:id="1666861077">
      <w:bodyDiv w:val="1"/>
      <w:marLeft w:val="0"/>
      <w:marRight w:val="0"/>
      <w:marTop w:val="0"/>
      <w:marBottom w:val="0"/>
      <w:divBdr>
        <w:top w:val="none" w:sz="0" w:space="0" w:color="auto"/>
        <w:left w:val="none" w:sz="0" w:space="0" w:color="auto"/>
        <w:bottom w:val="none" w:sz="0" w:space="0" w:color="auto"/>
        <w:right w:val="none" w:sz="0" w:space="0" w:color="auto"/>
      </w:divBdr>
    </w:div>
    <w:div w:id="1691754857">
      <w:bodyDiv w:val="1"/>
      <w:marLeft w:val="0"/>
      <w:marRight w:val="0"/>
      <w:marTop w:val="0"/>
      <w:marBottom w:val="0"/>
      <w:divBdr>
        <w:top w:val="none" w:sz="0" w:space="0" w:color="auto"/>
        <w:left w:val="none" w:sz="0" w:space="0" w:color="auto"/>
        <w:bottom w:val="none" w:sz="0" w:space="0" w:color="auto"/>
        <w:right w:val="none" w:sz="0" w:space="0" w:color="auto"/>
      </w:divBdr>
    </w:div>
    <w:div w:id="1697926649">
      <w:bodyDiv w:val="1"/>
      <w:marLeft w:val="0"/>
      <w:marRight w:val="0"/>
      <w:marTop w:val="0"/>
      <w:marBottom w:val="0"/>
      <w:divBdr>
        <w:top w:val="none" w:sz="0" w:space="0" w:color="auto"/>
        <w:left w:val="none" w:sz="0" w:space="0" w:color="auto"/>
        <w:bottom w:val="none" w:sz="0" w:space="0" w:color="auto"/>
        <w:right w:val="none" w:sz="0" w:space="0" w:color="auto"/>
      </w:divBdr>
    </w:div>
    <w:div w:id="1704018440">
      <w:bodyDiv w:val="1"/>
      <w:marLeft w:val="0"/>
      <w:marRight w:val="0"/>
      <w:marTop w:val="0"/>
      <w:marBottom w:val="0"/>
      <w:divBdr>
        <w:top w:val="none" w:sz="0" w:space="0" w:color="auto"/>
        <w:left w:val="none" w:sz="0" w:space="0" w:color="auto"/>
        <w:bottom w:val="none" w:sz="0" w:space="0" w:color="auto"/>
        <w:right w:val="none" w:sz="0" w:space="0" w:color="auto"/>
      </w:divBdr>
    </w:div>
    <w:div w:id="1708602918">
      <w:bodyDiv w:val="1"/>
      <w:marLeft w:val="0"/>
      <w:marRight w:val="0"/>
      <w:marTop w:val="0"/>
      <w:marBottom w:val="0"/>
      <w:divBdr>
        <w:top w:val="none" w:sz="0" w:space="0" w:color="auto"/>
        <w:left w:val="none" w:sz="0" w:space="0" w:color="auto"/>
        <w:bottom w:val="none" w:sz="0" w:space="0" w:color="auto"/>
        <w:right w:val="none" w:sz="0" w:space="0" w:color="auto"/>
      </w:divBdr>
    </w:div>
    <w:div w:id="1709917700">
      <w:bodyDiv w:val="1"/>
      <w:marLeft w:val="0"/>
      <w:marRight w:val="0"/>
      <w:marTop w:val="0"/>
      <w:marBottom w:val="0"/>
      <w:divBdr>
        <w:top w:val="none" w:sz="0" w:space="0" w:color="auto"/>
        <w:left w:val="none" w:sz="0" w:space="0" w:color="auto"/>
        <w:bottom w:val="none" w:sz="0" w:space="0" w:color="auto"/>
        <w:right w:val="none" w:sz="0" w:space="0" w:color="auto"/>
      </w:divBdr>
    </w:div>
    <w:div w:id="1730422452">
      <w:bodyDiv w:val="1"/>
      <w:marLeft w:val="0"/>
      <w:marRight w:val="0"/>
      <w:marTop w:val="0"/>
      <w:marBottom w:val="0"/>
      <w:divBdr>
        <w:top w:val="none" w:sz="0" w:space="0" w:color="auto"/>
        <w:left w:val="none" w:sz="0" w:space="0" w:color="auto"/>
        <w:bottom w:val="none" w:sz="0" w:space="0" w:color="auto"/>
        <w:right w:val="none" w:sz="0" w:space="0" w:color="auto"/>
      </w:divBdr>
    </w:div>
    <w:div w:id="1735084882">
      <w:bodyDiv w:val="1"/>
      <w:marLeft w:val="0"/>
      <w:marRight w:val="0"/>
      <w:marTop w:val="0"/>
      <w:marBottom w:val="0"/>
      <w:divBdr>
        <w:top w:val="none" w:sz="0" w:space="0" w:color="auto"/>
        <w:left w:val="none" w:sz="0" w:space="0" w:color="auto"/>
        <w:bottom w:val="none" w:sz="0" w:space="0" w:color="auto"/>
        <w:right w:val="none" w:sz="0" w:space="0" w:color="auto"/>
      </w:divBdr>
    </w:div>
    <w:div w:id="1738817546">
      <w:bodyDiv w:val="1"/>
      <w:marLeft w:val="0"/>
      <w:marRight w:val="0"/>
      <w:marTop w:val="0"/>
      <w:marBottom w:val="0"/>
      <w:divBdr>
        <w:top w:val="none" w:sz="0" w:space="0" w:color="auto"/>
        <w:left w:val="none" w:sz="0" w:space="0" w:color="auto"/>
        <w:bottom w:val="none" w:sz="0" w:space="0" w:color="auto"/>
        <w:right w:val="none" w:sz="0" w:space="0" w:color="auto"/>
      </w:divBdr>
    </w:div>
    <w:div w:id="1745839561">
      <w:bodyDiv w:val="1"/>
      <w:marLeft w:val="0"/>
      <w:marRight w:val="0"/>
      <w:marTop w:val="0"/>
      <w:marBottom w:val="0"/>
      <w:divBdr>
        <w:top w:val="none" w:sz="0" w:space="0" w:color="auto"/>
        <w:left w:val="none" w:sz="0" w:space="0" w:color="auto"/>
        <w:bottom w:val="none" w:sz="0" w:space="0" w:color="auto"/>
        <w:right w:val="none" w:sz="0" w:space="0" w:color="auto"/>
      </w:divBdr>
    </w:div>
    <w:div w:id="1762407877">
      <w:bodyDiv w:val="1"/>
      <w:marLeft w:val="0"/>
      <w:marRight w:val="0"/>
      <w:marTop w:val="0"/>
      <w:marBottom w:val="0"/>
      <w:divBdr>
        <w:top w:val="none" w:sz="0" w:space="0" w:color="auto"/>
        <w:left w:val="none" w:sz="0" w:space="0" w:color="auto"/>
        <w:bottom w:val="none" w:sz="0" w:space="0" w:color="auto"/>
        <w:right w:val="none" w:sz="0" w:space="0" w:color="auto"/>
      </w:divBdr>
    </w:div>
    <w:div w:id="1763452556">
      <w:bodyDiv w:val="1"/>
      <w:marLeft w:val="0"/>
      <w:marRight w:val="0"/>
      <w:marTop w:val="0"/>
      <w:marBottom w:val="0"/>
      <w:divBdr>
        <w:top w:val="none" w:sz="0" w:space="0" w:color="auto"/>
        <w:left w:val="none" w:sz="0" w:space="0" w:color="auto"/>
        <w:bottom w:val="none" w:sz="0" w:space="0" w:color="auto"/>
        <w:right w:val="none" w:sz="0" w:space="0" w:color="auto"/>
      </w:divBdr>
    </w:div>
    <w:div w:id="1775251315">
      <w:bodyDiv w:val="1"/>
      <w:marLeft w:val="0"/>
      <w:marRight w:val="0"/>
      <w:marTop w:val="0"/>
      <w:marBottom w:val="0"/>
      <w:divBdr>
        <w:top w:val="none" w:sz="0" w:space="0" w:color="auto"/>
        <w:left w:val="none" w:sz="0" w:space="0" w:color="auto"/>
        <w:bottom w:val="none" w:sz="0" w:space="0" w:color="auto"/>
        <w:right w:val="none" w:sz="0" w:space="0" w:color="auto"/>
      </w:divBdr>
    </w:div>
    <w:div w:id="1777022161">
      <w:bodyDiv w:val="1"/>
      <w:marLeft w:val="0"/>
      <w:marRight w:val="0"/>
      <w:marTop w:val="0"/>
      <w:marBottom w:val="0"/>
      <w:divBdr>
        <w:top w:val="none" w:sz="0" w:space="0" w:color="auto"/>
        <w:left w:val="none" w:sz="0" w:space="0" w:color="auto"/>
        <w:bottom w:val="none" w:sz="0" w:space="0" w:color="auto"/>
        <w:right w:val="none" w:sz="0" w:space="0" w:color="auto"/>
      </w:divBdr>
    </w:div>
    <w:div w:id="1782261486">
      <w:bodyDiv w:val="1"/>
      <w:marLeft w:val="0"/>
      <w:marRight w:val="0"/>
      <w:marTop w:val="0"/>
      <w:marBottom w:val="0"/>
      <w:divBdr>
        <w:top w:val="none" w:sz="0" w:space="0" w:color="auto"/>
        <w:left w:val="none" w:sz="0" w:space="0" w:color="auto"/>
        <w:bottom w:val="none" w:sz="0" w:space="0" w:color="auto"/>
        <w:right w:val="none" w:sz="0" w:space="0" w:color="auto"/>
      </w:divBdr>
    </w:div>
    <w:div w:id="1793012685">
      <w:bodyDiv w:val="1"/>
      <w:marLeft w:val="0"/>
      <w:marRight w:val="0"/>
      <w:marTop w:val="0"/>
      <w:marBottom w:val="0"/>
      <w:divBdr>
        <w:top w:val="none" w:sz="0" w:space="0" w:color="auto"/>
        <w:left w:val="none" w:sz="0" w:space="0" w:color="auto"/>
        <w:bottom w:val="none" w:sz="0" w:space="0" w:color="auto"/>
        <w:right w:val="none" w:sz="0" w:space="0" w:color="auto"/>
      </w:divBdr>
    </w:div>
    <w:div w:id="1804545519">
      <w:bodyDiv w:val="1"/>
      <w:marLeft w:val="0"/>
      <w:marRight w:val="0"/>
      <w:marTop w:val="0"/>
      <w:marBottom w:val="0"/>
      <w:divBdr>
        <w:top w:val="none" w:sz="0" w:space="0" w:color="auto"/>
        <w:left w:val="none" w:sz="0" w:space="0" w:color="auto"/>
        <w:bottom w:val="none" w:sz="0" w:space="0" w:color="auto"/>
        <w:right w:val="none" w:sz="0" w:space="0" w:color="auto"/>
      </w:divBdr>
    </w:div>
    <w:div w:id="1808280665">
      <w:bodyDiv w:val="1"/>
      <w:marLeft w:val="0"/>
      <w:marRight w:val="0"/>
      <w:marTop w:val="0"/>
      <w:marBottom w:val="0"/>
      <w:divBdr>
        <w:top w:val="none" w:sz="0" w:space="0" w:color="auto"/>
        <w:left w:val="none" w:sz="0" w:space="0" w:color="auto"/>
        <w:bottom w:val="none" w:sz="0" w:space="0" w:color="auto"/>
        <w:right w:val="none" w:sz="0" w:space="0" w:color="auto"/>
      </w:divBdr>
    </w:div>
    <w:div w:id="1816096148">
      <w:bodyDiv w:val="1"/>
      <w:marLeft w:val="0"/>
      <w:marRight w:val="0"/>
      <w:marTop w:val="0"/>
      <w:marBottom w:val="0"/>
      <w:divBdr>
        <w:top w:val="none" w:sz="0" w:space="0" w:color="auto"/>
        <w:left w:val="none" w:sz="0" w:space="0" w:color="auto"/>
        <w:bottom w:val="none" w:sz="0" w:space="0" w:color="auto"/>
        <w:right w:val="none" w:sz="0" w:space="0" w:color="auto"/>
      </w:divBdr>
    </w:div>
    <w:div w:id="1820877652">
      <w:bodyDiv w:val="1"/>
      <w:marLeft w:val="0"/>
      <w:marRight w:val="0"/>
      <w:marTop w:val="0"/>
      <w:marBottom w:val="0"/>
      <w:divBdr>
        <w:top w:val="none" w:sz="0" w:space="0" w:color="auto"/>
        <w:left w:val="none" w:sz="0" w:space="0" w:color="auto"/>
        <w:bottom w:val="none" w:sz="0" w:space="0" w:color="auto"/>
        <w:right w:val="none" w:sz="0" w:space="0" w:color="auto"/>
      </w:divBdr>
    </w:div>
    <w:div w:id="1860390694">
      <w:bodyDiv w:val="1"/>
      <w:marLeft w:val="0"/>
      <w:marRight w:val="0"/>
      <w:marTop w:val="0"/>
      <w:marBottom w:val="0"/>
      <w:divBdr>
        <w:top w:val="none" w:sz="0" w:space="0" w:color="auto"/>
        <w:left w:val="none" w:sz="0" w:space="0" w:color="auto"/>
        <w:bottom w:val="none" w:sz="0" w:space="0" w:color="auto"/>
        <w:right w:val="none" w:sz="0" w:space="0" w:color="auto"/>
      </w:divBdr>
    </w:div>
    <w:div w:id="1891333330">
      <w:bodyDiv w:val="1"/>
      <w:marLeft w:val="0"/>
      <w:marRight w:val="0"/>
      <w:marTop w:val="0"/>
      <w:marBottom w:val="0"/>
      <w:divBdr>
        <w:top w:val="none" w:sz="0" w:space="0" w:color="auto"/>
        <w:left w:val="none" w:sz="0" w:space="0" w:color="auto"/>
        <w:bottom w:val="none" w:sz="0" w:space="0" w:color="auto"/>
        <w:right w:val="none" w:sz="0" w:space="0" w:color="auto"/>
      </w:divBdr>
    </w:div>
    <w:div w:id="1895697162">
      <w:bodyDiv w:val="1"/>
      <w:marLeft w:val="0"/>
      <w:marRight w:val="0"/>
      <w:marTop w:val="0"/>
      <w:marBottom w:val="0"/>
      <w:divBdr>
        <w:top w:val="none" w:sz="0" w:space="0" w:color="auto"/>
        <w:left w:val="none" w:sz="0" w:space="0" w:color="auto"/>
        <w:bottom w:val="none" w:sz="0" w:space="0" w:color="auto"/>
        <w:right w:val="none" w:sz="0" w:space="0" w:color="auto"/>
      </w:divBdr>
    </w:div>
    <w:div w:id="1923298418">
      <w:bodyDiv w:val="1"/>
      <w:marLeft w:val="0"/>
      <w:marRight w:val="0"/>
      <w:marTop w:val="0"/>
      <w:marBottom w:val="0"/>
      <w:divBdr>
        <w:top w:val="none" w:sz="0" w:space="0" w:color="auto"/>
        <w:left w:val="none" w:sz="0" w:space="0" w:color="auto"/>
        <w:bottom w:val="none" w:sz="0" w:space="0" w:color="auto"/>
        <w:right w:val="none" w:sz="0" w:space="0" w:color="auto"/>
      </w:divBdr>
    </w:div>
    <w:div w:id="1927641538">
      <w:bodyDiv w:val="1"/>
      <w:marLeft w:val="0"/>
      <w:marRight w:val="0"/>
      <w:marTop w:val="0"/>
      <w:marBottom w:val="0"/>
      <w:divBdr>
        <w:top w:val="none" w:sz="0" w:space="0" w:color="auto"/>
        <w:left w:val="none" w:sz="0" w:space="0" w:color="auto"/>
        <w:bottom w:val="none" w:sz="0" w:space="0" w:color="auto"/>
        <w:right w:val="none" w:sz="0" w:space="0" w:color="auto"/>
      </w:divBdr>
    </w:div>
    <w:div w:id="1942881140">
      <w:bodyDiv w:val="1"/>
      <w:marLeft w:val="0"/>
      <w:marRight w:val="0"/>
      <w:marTop w:val="0"/>
      <w:marBottom w:val="0"/>
      <w:divBdr>
        <w:top w:val="none" w:sz="0" w:space="0" w:color="auto"/>
        <w:left w:val="none" w:sz="0" w:space="0" w:color="auto"/>
        <w:bottom w:val="none" w:sz="0" w:space="0" w:color="auto"/>
        <w:right w:val="none" w:sz="0" w:space="0" w:color="auto"/>
      </w:divBdr>
    </w:div>
    <w:div w:id="1963340693">
      <w:bodyDiv w:val="1"/>
      <w:marLeft w:val="0"/>
      <w:marRight w:val="0"/>
      <w:marTop w:val="0"/>
      <w:marBottom w:val="0"/>
      <w:divBdr>
        <w:top w:val="none" w:sz="0" w:space="0" w:color="auto"/>
        <w:left w:val="none" w:sz="0" w:space="0" w:color="auto"/>
        <w:bottom w:val="none" w:sz="0" w:space="0" w:color="auto"/>
        <w:right w:val="none" w:sz="0" w:space="0" w:color="auto"/>
      </w:divBdr>
    </w:div>
    <w:div w:id="1964381513">
      <w:bodyDiv w:val="1"/>
      <w:marLeft w:val="0"/>
      <w:marRight w:val="0"/>
      <w:marTop w:val="0"/>
      <w:marBottom w:val="0"/>
      <w:divBdr>
        <w:top w:val="none" w:sz="0" w:space="0" w:color="auto"/>
        <w:left w:val="none" w:sz="0" w:space="0" w:color="auto"/>
        <w:bottom w:val="none" w:sz="0" w:space="0" w:color="auto"/>
        <w:right w:val="none" w:sz="0" w:space="0" w:color="auto"/>
      </w:divBdr>
    </w:div>
    <w:div w:id="1970936273">
      <w:bodyDiv w:val="1"/>
      <w:marLeft w:val="0"/>
      <w:marRight w:val="0"/>
      <w:marTop w:val="0"/>
      <w:marBottom w:val="0"/>
      <w:divBdr>
        <w:top w:val="none" w:sz="0" w:space="0" w:color="auto"/>
        <w:left w:val="none" w:sz="0" w:space="0" w:color="auto"/>
        <w:bottom w:val="none" w:sz="0" w:space="0" w:color="auto"/>
        <w:right w:val="none" w:sz="0" w:space="0" w:color="auto"/>
      </w:divBdr>
    </w:div>
    <w:div w:id="1972126425">
      <w:bodyDiv w:val="1"/>
      <w:marLeft w:val="0"/>
      <w:marRight w:val="0"/>
      <w:marTop w:val="0"/>
      <w:marBottom w:val="0"/>
      <w:divBdr>
        <w:top w:val="none" w:sz="0" w:space="0" w:color="auto"/>
        <w:left w:val="none" w:sz="0" w:space="0" w:color="auto"/>
        <w:bottom w:val="none" w:sz="0" w:space="0" w:color="auto"/>
        <w:right w:val="none" w:sz="0" w:space="0" w:color="auto"/>
      </w:divBdr>
    </w:div>
    <w:div w:id="1980572675">
      <w:bodyDiv w:val="1"/>
      <w:marLeft w:val="0"/>
      <w:marRight w:val="0"/>
      <w:marTop w:val="0"/>
      <w:marBottom w:val="0"/>
      <w:divBdr>
        <w:top w:val="none" w:sz="0" w:space="0" w:color="auto"/>
        <w:left w:val="none" w:sz="0" w:space="0" w:color="auto"/>
        <w:bottom w:val="none" w:sz="0" w:space="0" w:color="auto"/>
        <w:right w:val="none" w:sz="0" w:space="0" w:color="auto"/>
      </w:divBdr>
    </w:div>
    <w:div w:id="1981035306">
      <w:bodyDiv w:val="1"/>
      <w:marLeft w:val="0"/>
      <w:marRight w:val="0"/>
      <w:marTop w:val="0"/>
      <w:marBottom w:val="0"/>
      <w:divBdr>
        <w:top w:val="none" w:sz="0" w:space="0" w:color="auto"/>
        <w:left w:val="none" w:sz="0" w:space="0" w:color="auto"/>
        <w:bottom w:val="none" w:sz="0" w:space="0" w:color="auto"/>
        <w:right w:val="none" w:sz="0" w:space="0" w:color="auto"/>
      </w:divBdr>
    </w:div>
    <w:div w:id="1984313717">
      <w:bodyDiv w:val="1"/>
      <w:marLeft w:val="0"/>
      <w:marRight w:val="0"/>
      <w:marTop w:val="0"/>
      <w:marBottom w:val="0"/>
      <w:divBdr>
        <w:top w:val="none" w:sz="0" w:space="0" w:color="auto"/>
        <w:left w:val="none" w:sz="0" w:space="0" w:color="auto"/>
        <w:bottom w:val="none" w:sz="0" w:space="0" w:color="auto"/>
        <w:right w:val="none" w:sz="0" w:space="0" w:color="auto"/>
      </w:divBdr>
    </w:div>
    <w:div w:id="1992951333">
      <w:bodyDiv w:val="1"/>
      <w:marLeft w:val="0"/>
      <w:marRight w:val="0"/>
      <w:marTop w:val="0"/>
      <w:marBottom w:val="0"/>
      <w:divBdr>
        <w:top w:val="none" w:sz="0" w:space="0" w:color="auto"/>
        <w:left w:val="none" w:sz="0" w:space="0" w:color="auto"/>
        <w:bottom w:val="none" w:sz="0" w:space="0" w:color="auto"/>
        <w:right w:val="none" w:sz="0" w:space="0" w:color="auto"/>
      </w:divBdr>
    </w:div>
    <w:div w:id="1993025953">
      <w:bodyDiv w:val="1"/>
      <w:marLeft w:val="0"/>
      <w:marRight w:val="0"/>
      <w:marTop w:val="0"/>
      <w:marBottom w:val="0"/>
      <w:divBdr>
        <w:top w:val="none" w:sz="0" w:space="0" w:color="auto"/>
        <w:left w:val="none" w:sz="0" w:space="0" w:color="auto"/>
        <w:bottom w:val="none" w:sz="0" w:space="0" w:color="auto"/>
        <w:right w:val="none" w:sz="0" w:space="0" w:color="auto"/>
      </w:divBdr>
    </w:div>
    <w:div w:id="2009018502">
      <w:bodyDiv w:val="1"/>
      <w:marLeft w:val="0"/>
      <w:marRight w:val="0"/>
      <w:marTop w:val="0"/>
      <w:marBottom w:val="0"/>
      <w:divBdr>
        <w:top w:val="none" w:sz="0" w:space="0" w:color="auto"/>
        <w:left w:val="none" w:sz="0" w:space="0" w:color="auto"/>
        <w:bottom w:val="none" w:sz="0" w:space="0" w:color="auto"/>
        <w:right w:val="none" w:sz="0" w:space="0" w:color="auto"/>
      </w:divBdr>
    </w:div>
    <w:div w:id="2009822873">
      <w:bodyDiv w:val="1"/>
      <w:marLeft w:val="0"/>
      <w:marRight w:val="0"/>
      <w:marTop w:val="0"/>
      <w:marBottom w:val="0"/>
      <w:divBdr>
        <w:top w:val="none" w:sz="0" w:space="0" w:color="auto"/>
        <w:left w:val="none" w:sz="0" w:space="0" w:color="auto"/>
        <w:bottom w:val="none" w:sz="0" w:space="0" w:color="auto"/>
        <w:right w:val="none" w:sz="0" w:space="0" w:color="auto"/>
      </w:divBdr>
    </w:div>
    <w:div w:id="2025474105">
      <w:bodyDiv w:val="1"/>
      <w:marLeft w:val="0"/>
      <w:marRight w:val="0"/>
      <w:marTop w:val="0"/>
      <w:marBottom w:val="0"/>
      <w:divBdr>
        <w:top w:val="none" w:sz="0" w:space="0" w:color="auto"/>
        <w:left w:val="none" w:sz="0" w:space="0" w:color="auto"/>
        <w:bottom w:val="none" w:sz="0" w:space="0" w:color="auto"/>
        <w:right w:val="none" w:sz="0" w:space="0" w:color="auto"/>
      </w:divBdr>
    </w:div>
    <w:div w:id="2035300525">
      <w:bodyDiv w:val="1"/>
      <w:marLeft w:val="0"/>
      <w:marRight w:val="0"/>
      <w:marTop w:val="0"/>
      <w:marBottom w:val="0"/>
      <w:divBdr>
        <w:top w:val="none" w:sz="0" w:space="0" w:color="auto"/>
        <w:left w:val="none" w:sz="0" w:space="0" w:color="auto"/>
        <w:bottom w:val="none" w:sz="0" w:space="0" w:color="auto"/>
        <w:right w:val="none" w:sz="0" w:space="0" w:color="auto"/>
      </w:divBdr>
    </w:div>
    <w:div w:id="2038695822">
      <w:bodyDiv w:val="1"/>
      <w:marLeft w:val="0"/>
      <w:marRight w:val="0"/>
      <w:marTop w:val="0"/>
      <w:marBottom w:val="0"/>
      <w:divBdr>
        <w:top w:val="none" w:sz="0" w:space="0" w:color="auto"/>
        <w:left w:val="none" w:sz="0" w:space="0" w:color="auto"/>
        <w:bottom w:val="none" w:sz="0" w:space="0" w:color="auto"/>
        <w:right w:val="none" w:sz="0" w:space="0" w:color="auto"/>
      </w:divBdr>
    </w:div>
    <w:div w:id="2062748576">
      <w:bodyDiv w:val="1"/>
      <w:marLeft w:val="0"/>
      <w:marRight w:val="0"/>
      <w:marTop w:val="0"/>
      <w:marBottom w:val="0"/>
      <w:divBdr>
        <w:top w:val="none" w:sz="0" w:space="0" w:color="auto"/>
        <w:left w:val="none" w:sz="0" w:space="0" w:color="auto"/>
        <w:bottom w:val="none" w:sz="0" w:space="0" w:color="auto"/>
        <w:right w:val="none" w:sz="0" w:space="0" w:color="auto"/>
      </w:divBdr>
    </w:div>
    <w:div w:id="2064214430">
      <w:bodyDiv w:val="1"/>
      <w:marLeft w:val="0"/>
      <w:marRight w:val="0"/>
      <w:marTop w:val="0"/>
      <w:marBottom w:val="0"/>
      <w:divBdr>
        <w:top w:val="none" w:sz="0" w:space="0" w:color="auto"/>
        <w:left w:val="none" w:sz="0" w:space="0" w:color="auto"/>
        <w:bottom w:val="none" w:sz="0" w:space="0" w:color="auto"/>
        <w:right w:val="none" w:sz="0" w:space="0" w:color="auto"/>
      </w:divBdr>
    </w:div>
    <w:div w:id="2080517332">
      <w:bodyDiv w:val="1"/>
      <w:marLeft w:val="0"/>
      <w:marRight w:val="0"/>
      <w:marTop w:val="0"/>
      <w:marBottom w:val="0"/>
      <w:divBdr>
        <w:top w:val="none" w:sz="0" w:space="0" w:color="auto"/>
        <w:left w:val="none" w:sz="0" w:space="0" w:color="auto"/>
        <w:bottom w:val="none" w:sz="0" w:space="0" w:color="auto"/>
        <w:right w:val="none" w:sz="0" w:space="0" w:color="auto"/>
      </w:divBdr>
    </w:div>
    <w:div w:id="2096390917">
      <w:bodyDiv w:val="1"/>
      <w:marLeft w:val="0"/>
      <w:marRight w:val="0"/>
      <w:marTop w:val="0"/>
      <w:marBottom w:val="0"/>
      <w:divBdr>
        <w:top w:val="none" w:sz="0" w:space="0" w:color="auto"/>
        <w:left w:val="none" w:sz="0" w:space="0" w:color="auto"/>
        <w:bottom w:val="none" w:sz="0" w:space="0" w:color="auto"/>
        <w:right w:val="none" w:sz="0" w:space="0" w:color="auto"/>
      </w:divBdr>
    </w:div>
    <w:div w:id="2101292758">
      <w:bodyDiv w:val="1"/>
      <w:marLeft w:val="0"/>
      <w:marRight w:val="0"/>
      <w:marTop w:val="0"/>
      <w:marBottom w:val="0"/>
      <w:divBdr>
        <w:top w:val="none" w:sz="0" w:space="0" w:color="auto"/>
        <w:left w:val="none" w:sz="0" w:space="0" w:color="auto"/>
        <w:bottom w:val="none" w:sz="0" w:space="0" w:color="auto"/>
        <w:right w:val="none" w:sz="0" w:space="0" w:color="auto"/>
      </w:divBdr>
    </w:div>
    <w:div w:id="2104447736">
      <w:bodyDiv w:val="1"/>
      <w:marLeft w:val="0"/>
      <w:marRight w:val="0"/>
      <w:marTop w:val="0"/>
      <w:marBottom w:val="0"/>
      <w:divBdr>
        <w:top w:val="none" w:sz="0" w:space="0" w:color="auto"/>
        <w:left w:val="none" w:sz="0" w:space="0" w:color="auto"/>
        <w:bottom w:val="none" w:sz="0" w:space="0" w:color="auto"/>
        <w:right w:val="none" w:sz="0" w:space="0" w:color="auto"/>
      </w:divBdr>
    </w:div>
    <w:div w:id="210726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toktom://db/155216" TargetMode="External"/><Relationship Id="rId18" Type="http://schemas.openxmlformats.org/officeDocument/2006/relationships/hyperlink" Target="toktom://db/113158" TargetMode="External"/><Relationship Id="rId26" Type="http://schemas.openxmlformats.org/officeDocument/2006/relationships/hyperlink" Target="toktom://db/121595" TargetMode="External"/><Relationship Id="rId3" Type="http://schemas.openxmlformats.org/officeDocument/2006/relationships/styles" Target="styles.xml"/><Relationship Id="rId21" Type="http://schemas.openxmlformats.org/officeDocument/2006/relationships/hyperlink" Target="toktom://db/145749" TargetMode="External"/><Relationship Id="rId7" Type="http://schemas.openxmlformats.org/officeDocument/2006/relationships/footnotes" Target="footnotes.xml"/><Relationship Id="rId12" Type="http://schemas.openxmlformats.org/officeDocument/2006/relationships/hyperlink" Target="toktom://db/143436" TargetMode="External"/><Relationship Id="rId17" Type="http://schemas.openxmlformats.org/officeDocument/2006/relationships/hyperlink" Target="toktom://db/145749" TargetMode="External"/><Relationship Id="rId25" Type="http://schemas.openxmlformats.org/officeDocument/2006/relationships/hyperlink" Target="toktom://db/113158"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toktom://db/145749" TargetMode="External"/><Relationship Id="rId20" Type="http://schemas.openxmlformats.org/officeDocument/2006/relationships/hyperlink" Target="toktom://db/137396" TargetMode="External"/><Relationship Id="rId29" Type="http://schemas.openxmlformats.org/officeDocument/2006/relationships/hyperlink" Target="file:///C:\Users\&#1072;&#1076;&#1084;&#1080;&#1085;\AppData\Local\Temp\Toktom\22b17762-7356-425c-84ce-8da1a118ff15\document.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oktom://db/113158" TargetMode="External"/><Relationship Id="rId24" Type="http://schemas.openxmlformats.org/officeDocument/2006/relationships/hyperlink" Target="toktom://db/113158"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toktom://db/137396" TargetMode="External"/><Relationship Id="rId23" Type="http://schemas.openxmlformats.org/officeDocument/2006/relationships/hyperlink" Target="toktom://db/113158" TargetMode="External"/><Relationship Id="rId28" Type="http://schemas.openxmlformats.org/officeDocument/2006/relationships/hyperlink" Target="toktom://db/121595" TargetMode="External"/><Relationship Id="rId10" Type="http://schemas.openxmlformats.org/officeDocument/2006/relationships/hyperlink" Target="toktom://db/143436" TargetMode="External"/><Relationship Id="rId19" Type="http://schemas.openxmlformats.org/officeDocument/2006/relationships/hyperlink" Target="toktom://db/113158"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toktom://db/113158" TargetMode="External"/><Relationship Id="rId14" Type="http://schemas.openxmlformats.org/officeDocument/2006/relationships/hyperlink" Target="toktom://db/155216" TargetMode="External"/><Relationship Id="rId22" Type="http://schemas.openxmlformats.org/officeDocument/2006/relationships/hyperlink" Target="toktom://db/145749" TargetMode="External"/><Relationship Id="rId27" Type="http://schemas.openxmlformats.org/officeDocument/2006/relationships/hyperlink" Target="toktom://db/113158" TargetMode="External"/><Relationship Id="rId30" Type="http://schemas.openxmlformats.org/officeDocument/2006/relationships/hyperlink" Target="file:///C:\Users\&#1072;&#1076;&#1084;&#1080;&#1085;\AppData\Local\Temp\Toktom\22b17762-7356-425c-84ce-8da1a118ff15\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460FB-461C-4086-B160-3D47DE5DE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7525</Words>
  <Characters>42896</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2021-06-14T09:44:00Z</cp:lastPrinted>
  <dcterms:created xsi:type="dcterms:W3CDTF">2021-06-14T09:54:00Z</dcterms:created>
  <dcterms:modified xsi:type="dcterms:W3CDTF">2021-06-14T09:54:00Z</dcterms:modified>
</cp:coreProperties>
</file>